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97B" w:rsidRPr="001A56A7" w:rsidRDefault="0057197B" w:rsidP="0057197B">
      <w:pPr>
        <w:pStyle w:val="a3"/>
        <w:spacing w:before="0" w:beforeAutospacing="0" w:after="0" w:afterAutospacing="0" w:line="228" w:lineRule="auto"/>
        <w:jc w:val="center"/>
        <w:textAlignment w:val="baseline"/>
        <w:rPr>
          <w:rFonts w:eastAsia="Tahoma"/>
          <w:b/>
          <w:bCs/>
          <w:kern w:val="24"/>
          <w:sz w:val="32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1A56A7">
        <w:rPr>
          <w:rFonts w:eastAsia="Tahoma"/>
          <w:b/>
          <w:bCs/>
          <w:kern w:val="24"/>
          <w:sz w:val="32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Мотивация учения - основное условие успешного обучения школьников</w:t>
      </w:r>
    </w:p>
    <w:p w:rsidR="001A56A7" w:rsidRDefault="001A56A7" w:rsidP="0080586D">
      <w:pPr>
        <w:pStyle w:val="a3"/>
        <w:spacing w:before="0" w:beforeAutospacing="0" w:after="0" w:afterAutospacing="0" w:line="228" w:lineRule="auto"/>
        <w:textAlignment w:val="baseline"/>
        <w:rPr>
          <w:rFonts w:eastAsia="Tahoma"/>
          <w:bCs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</w:p>
    <w:p w:rsidR="0080586D" w:rsidRDefault="0080586D" w:rsidP="001A56A7">
      <w:pPr>
        <w:pStyle w:val="a3"/>
        <w:spacing w:before="0" w:beforeAutospacing="0" w:after="0" w:afterAutospacing="0" w:line="228" w:lineRule="auto"/>
        <w:textAlignment w:val="baseline"/>
        <w:rPr>
          <w:rFonts w:eastAsia="Tahoma"/>
          <w:b/>
          <w:bCs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>
        <w:rPr>
          <w:rFonts w:eastAsia="Tahoma"/>
          <w:bCs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</w:t>
      </w:r>
      <w:r w:rsidRPr="001A56A7">
        <w:rPr>
          <w:rFonts w:eastAsia="Tahoma"/>
          <w:b/>
          <w:bCs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Соломеина Л.В.</w:t>
      </w:r>
      <w:r w:rsidR="001A56A7">
        <w:rPr>
          <w:rFonts w:eastAsia="Tahoma"/>
          <w:b/>
          <w:bCs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</w:t>
      </w:r>
    </w:p>
    <w:p w:rsidR="001B47E2" w:rsidRDefault="001B47E2" w:rsidP="001A56A7">
      <w:pPr>
        <w:pStyle w:val="a3"/>
        <w:spacing w:before="0" w:beforeAutospacing="0" w:after="0" w:afterAutospacing="0" w:line="228" w:lineRule="auto"/>
        <w:textAlignment w:val="baseline"/>
        <w:rPr>
          <w:rFonts w:eastAsia="Tahoma"/>
          <w:bCs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</w:p>
    <w:p w:rsidR="001A56A7" w:rsidRPr="001A56A7" w:rsidRDefault="001A56A7" w:rsidP="001A56A7">
      <w:pPr>
        <w:pStyle w:val="a3"/>
        <w:spacing w:before="0" w:beforeAutospacing="0" w:after="0" w:afterAutospacing="0" w:line="228" w:lineRule="auto"/>
        <w:textAlignment w:val="baseline"/>
        <w:rPr>
          <w:rFonts w:eastAsia="Tahoma"/>
          <w:bCs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>
        <w:rPr>
          <w:rFonts w:eastAsia="Tahoma"/>
          <w:bCs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</w:t>
      </w:r>
      <w:r w:rsidRPr="001A56A7">
        <w:rPr>
          <w:rFonts w:eastAsia="Tahoma"/>
          <w:bCs/>
          <w:i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Слайд 1</w:t>
      </w:r>
      <w:r>
        <w:rPr>
          <w:rFonts w:eastAsia="Tahoma"/>
          <w:bCs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.  </w:t>
      </w:r>
      <w:r w:rsidRPr="001A56A7">
        <w:rPr>
          <w:rFonts w:eastAsia="Tahoma"/>
          <w:bCs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Мотивация учения - основное условие успешного обучения школьников</w:t>
      </w:r>
    </w:p>
    <w:p w:rsidR="001A56A7" w:rsidRPr="001A56A7" w:rsidRDefault="001A56A7" w:rsidP="001A56A7">
      <w:pPr>
        <w:pStyle w:val="a3"/>
        <w:spacing w:before="0" w:beforeAutospacing="0" w:after="0" w:afterAutospacing="0" w:line="228" w:lineRule="auto"/>
        <w:textAlignment w:val="baseline"/>
        <w:rPr>
          <w:rFonts w:eastAsia="Tahoma"/>
          <w:b/>
          <w:bCs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</w:p>
    <w:p w:rsidR="0080586D" w:rsidRPr="0080586D" w:rsidRDefault="001A56A7" w:rsidP="0080586D">
      <w:pPr>
        <w:pStyle w:val="a3"/>
        <w:spacing w:before="0" w:beforeAutospacing="0" w:after="0" w:afterAutospacing="0" w:line="228" w:lineRule="auto"/>
        <w:textAlignment w:val="baseline"/>
        <w:rPr>
          <w:sz w:val="28"/>
          <w:szCs w:val="28"/>
        </w:rPr>
      </w:pPr>
      <w:r w:rsidRPr="001A56A7">
        <w:rPr>
          <w:rFonts w:eastAsia="Tahoma"/>
          <w:bCs/>
          <w:i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Слайд</w:t>
      </w:r>
      <w:r w:rsidR="007B2909" w:rsidRPr="00580A56">
        <w:rPr>
          <w:rFonts w:eastAsia="Tahoma"/>
          <w:bCs/>
          <w:i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</w:t>
      </w:r>
      <w:r>
        <w:rPr>
          <w:rFonts w:eastAsia="Tahoma"/>
          <w:bCs/>
          <w:i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2</w:t>
      </w:r>
    </w:p>
    <w:p w:rsidR="0057197B" w:rsidRPr="00DF1F7C" w:rsidRDefault="00DF1F7C" w:rsidP="00DF1F7C">
      <w:pPr>
        <w:pStyle w:val="a3"/>
        <w:spacing w:before="135" w:beforeAutospacing="0" w:after="0" w:afterAutospacing="0" w:line="228" w:lineRule="auto"/>
        <w:jc w:val="both"/>
        <w:textAlignment w:val="baseline"/>
        <w:rPr>
          <w:sz w:val="28"/>
          <w:szCs w:val="28"/>
        </w:rPr>
      </w:pPr>
      <w:r>
        <w:rPr>
          <w:rFonts w:eastAsia="Arial Unicode MS"/>
          <w:bCs/>
          <w:i/>
          <w:iCs/>
          <w:color w:val="000000" w:themeColor="text1"/>
          <w:kern w:val="24"/>
          <w:sz w:val="28"/>
          <w:szCs w:val="28"/>
        </w:rPr>
        <w:t xml:space="preserve">    </w:t>
      </w:r>
      <w:r w:rsidR="0057197B" w:rsidRPr="00DF1F7C">
        <w:rPr>
          <w:rFonts w:eastAsia="Arial Unicode MS"/>
          <w:bCs/>
          <w:i/>
          <w:iCs/>
          <w:color w:val="000000" w:themeColor="text1"/>
          <w:kern w:val="24"/>
          <w:sz w:val="28"/>
          <w:szCs w:val="28"/>
        </w:rPr>
        <w:t>Учение, лишенное всякого интереса и взятое только силой принуждения, убивает в ученике охоту к овладению знаниями. Приохотить ребенка к учению гораздо более достойная задача, чем приневолить</w:t>
      </w:r>
      <w:r w:rsidRPr="00DF1F7C">
        <w:rPr>
          <w:rFonts w:eastAsia="Arial Unicode MS"/>
          <w:bCs/>
          <w:i/>
          <w:iCs/>
          <w:color w:val="000000" w:themeColor="text1"/>
          <w:kern w:val="24"/>
          <w:sz w:val="28"/>
          <w:szCs w:val="28"/>
        </w:rPr>
        <w:t>.</w:t>
      </w:r>
      <w:r>
        <w:rPr>
          <w:sz w:val="28"/>
          <w:szCs w:val="28"/>
        </w:rPr>
        <w:t xml:space="preserve">                                       </w:t>
      </w:r>
      <w:r w:rsidR="0057197B" w:rsidRPr="00341129">
        <w:rPr>
          <w:rFonts w:eastAsia="Arial Unicode MS"/>
          <w:bCs/>
          <w:iCs/>
          <w:color w:val="000000" w:themeColor="text1"/>
          <w:kern w:val="24"/>
          <w:sz w:val="28"/>
          <w:szCs w:val="28"/>
        </w:rPr>
        <w:t>К. Д. Ушинский</w:t>
      </w:r>
    </w:p>
    <w:p w:rsidR="0057197B" w:rsidRPr="00A2227F" w:rsidRDefault="0057197B" w:rsidP="0057197B">
      <w:pPr>
        <w:pStyle w:val="a3"/>
        <w:spacing w:before="135" w:beforeAutospacing="0" w:after="0" w:afterAutospacing="0"/>
        <w:textAlignment w:val="baseline"/>
        <w:rPr>
          <w:sz w:val="28"/>
          <w:szCs w:val="28"/>
        </w:rPr>
      </w:pPr>
    </w:p>
    <w:p w:rsidR="00A2227F" w:rsidRPr="0069589C" w:rsidRDefault="00372B54" w:rsidP="00A2227F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372B54">
        <w:rPr>
          <w:rFonts w:ascii="Calibri" w:hAnsi="Calibri"/>
          <w:color w:val="000000"/>
        </w:rPr>
        <w:t xml:space="preserve">  </w:t>
      </w:r>
      <w:r w:rsidR="00A2227F">
        <w:rPr>
          <w:rFonts w:ascii="Calibri" w:hAnsi="Calibri"/>
          <w:color w:val="000000"/>
        </w:rPr>
        <w:t> </w:t>
      </w:r>
      <w:r w:rsidR="00DF1F7C">
        <w:rPr>
          <w:rFonts w:ascii="Calibri" w:hAnsi="Calibri"/>
          <w:color w:val="000000"/>
        </w:rPr>
        <w:t xml:space="preserve">     </w:t>
      </w:r>
      <w:r w:rsidR="00A2227F" w:rsidRPr="00A2227F">
        <w:rPr>
          <w:color w:val="000000"/>
          <w:sz w:val="28"/>
          <w:szCs w:val="28"/>
        </w:rPr>
        <w:t>Каждый учитель хочет, чтобы его ученики хорошо учились, с интересом </w:t>
      </w:r>
      <w:r w:rsidR="00A2227F" w:rsidRPr="00A2227F">
        <w:rPr>
          <w:rStyle w:val="apple-converted-space"/>
          <w:color w:val="000000"/>
          <w:sz w:val="28"/>
          <w:szCs w:val="28"/>
        </w:rPr>
        <w:t> </w:t>
      </w:r>
      <w:r w:rsidR="00A2227F" w:rsidRPr="00A2227F">
        <w:rPr>
          <w:color w:val="000000"/>
          <w:sz w:val="28"/>
          <w:szCs w:val="28"/>
        </w:rPr>
        <w:t xml:space="preserve">и желанием занимались в школе. В этом заинтересованы и </w:t>
      </w:r>
      <w:r w:rsidR="00A2227F">
        <w:rPr>
          <w:color w:val="000000"/>
          <w:sz w:val="28"/>
          <w:szCs w:val="28"/>
        </w:rPr>
        <w:t>р</w:t>
      </w:r>
      <w:r w:rsidR="00A2227F" w:rsidRPr="00A2227F">
        <w:rPr>
          <w:color w:val="000000"/>
          <w:sz w:val="28"/>
          <w:szCs w:val="28"/>
        </w:rPr>
        <w:t>одители </w:t>
      </w:r>
      <w:r w:rsidR="00A2227F" w:rsidRPr="00A2227F">
        <w:rPr>
          <w:rStyle w:val="apple-converted-space"/>
          <w:color w:val="000000"/>
          <w:sz w:val="28"/>
          <w:szCs w:val="28"/>
        </w:rPr>
        <w:t> </w:t>
      </w:r>
      <w:r w:rsidR="00A2227F" w:rsidRPr="00A2227F">
        <w:rPr>
          <w:color w:val="000000"/>
          <w:sz w:val="28"/>
          <w:szCs w:val="28"/>
        </w:rPr>
        <w:t>учащихся. </w:t>
      </w:r>
      <w:r w:rsidR="00A2227F" w:rsidRPr="00A2227F">
        <w:rPr>
          <w:rStyle w:val="apple-converted-space"/>
          <w:color w:val="000000"/>
          <w:sz w:val="28"/>
          <w:szCs w:val="28"/>
        </w:rPr>
        <w:t> </w:t>
      </w:r>
      <w:r w:rsidR="00A2227F" w:rsidRPr="00A2227F">
        <w:rPr>
          <w:color w:val="000000"/>
          <w:sz w:val="28"/>
          <w:szCs w:val="28"/>
        </w:rPr>
        <w:t>Но подчас и учителям, и родителям приходится с сожалением</w:t>
      </w:r>
      <w:r w:rsidR="00A2227F" w:rsidRPr="00A2227F">
        <w:rPr>
          <w:rStyle w:val="apple-converted-space"/>
          <w:color w:val="000000"/>
          <w:sz w:val="28"/>
          <w:szCs w:val="28"/>
        </w:rPr>
        <w:t> </w:t>
      </w:r>
      <w:r w:rsidR="00A2227F" w:rsidRPr="00A2227F">
        <w:rPr>
          <w:color w:val="000000"/>
          <w:sz w:val="28"/>
          <w:szCs w:val="28"/>
        </w:rPr>
        <w:t> констатировать: </w:t>
      </w:r>
      <w:r w:rsidR="00A2227F" w:rsidRPr="00A2227F">
        <w:rPr>
          <w:rStyle w:val="apple-converted-space"/>
          <w:color w:val="000000"/>
          <w:sz w:val="28"/>
          <w:szCs w:val="28"/>
        </w:rPr>
        <w:t> </w:t>
      </w:r>
      <w:r w:rsidR="00A2227F" w:rsidRPr="00A2227F">
        <w:rPr>
          <w:color w:val="000000"/>
          <w:sz w:val="28"/>
          <w:szCs w:val="28"/>
        </w:rPr>
        <w:t>«не хочет учиться», «мог </w:t>
      </w:r>
      <w:r w:rsidR="00A2227F" w:rsidRPr="00A2227F">
        <w:rPr>
          <w:rStyle w:val="apple-converted-space"/>
          <w:color w:val="000000"/>
          <w:sz w:val="28"/>
          <w:szCs w:val="28"/>
        </w:rPr>
        <w:t> </w:t>
      </w:r>
      <w:r w:rsidR="00A2227F" w:rsidRPr="00A2227F">
        <w:rPr>
          <w:color w:val="000000"/>
          <w:sz w:val="28"/>
          <w:szCs w:val="28"/>
        </w:rPr>
        <w:t>бы </w:t>
      </w:r>
      <w:r w:rsidR="00A2227F" w:rsidRPr="00A2227F">
        <w:rPr>
          <w:rStyle w:val="apple-converted-space"/>
          <w:color w:val="000000"/>
          <w:sz w:val="28"/>
          <w:szCs w:val="28"/>
        </w:rPr>
        <w:t> </w:t>
      </w:r>
      <w:r w:rsidR="00A2227F" w:rsidRPr="00A2227F">
        <w:rPr>
          <w:color w:val="000000"/>
          <w:sz w:val="28"/>
          <w:szCs w:val="28"/>
        </w:rPr>
        <w:t>прекрасно заниматься, </w:t>
      </w:r>
      <w:r w:rsidR="00A2227F" w:rsidRPr="00A2227F">
        <w:rPr>
          <w:rStyle w:val="apple-converted-space"/>
          <w:color w:val="000000"/>
          <w:sz w:val="28"/>
          <w:szCs w:val="28"/>
        </w:rPr>
        <w:t> </w:t>
      </w:r>
      <w:r w:rsidR="00A2227F" w:rsidRPr="00A2227F">
        <w:rPr>
          <w:color w:val="000000"/>
          <w:sz w:val="28"/>
          <w:szCs w:val="28"/>
        </w:rPr>
        <w:t>а </w:t>
      </w:r>
      <w:r w:rsidR="00A2227F" w:rsidRPr="00A2227F">
        <w:rPr>
          <w:rStyle w:val="apple-converted-space"/>
          <w:color w:val="000000"/>
          <w:sz w:val="28"/>
          <w:szCs w:val="28"/>
        </w:rPr>
        <w:t> </w:t>
      </w:r>
      <w:r w:rsidR="00A2227F" w:rsidRPr="00A2227F">
        <w:rPr>
          <w:color w:val="000000"/>
          <w:sz w:val="28"/>
          <w:szCs w:val="28"/>
        </w:rPr>
        <w:t>желания </w:t>
      </w:r>
      <w:r w:rsidR="00A2227F" w:rsidRPr="00A2227F">
        <w:rPr>
          <w:rStyle w:val="apple-converted-space"/>
          <w:color w:val="000000"/>
          <w:sz w:val="28"/>
          <w:szCs w:val="28"/>
        </w:rPr>
        <w:t> </w:t>
      </w:r>
      <w:r w:rsidR="00A2227F" w:rsidRPr="00A2227F">
        <w:rPr>
          <w:color w:val="000000"/>
          <w:sz w:val="28"/>
          <w:szCs w:val="28"/>
        </w:rPr>
        <w:t>нет». </w:t>
      </w:r>
      <w:r w:rsidR="00A2227F" w:rsidRPr="00A2227F">
        <w:rPr>
          <w:rStyle w:val="apple-converted-space"/>
          <w:color w:val="000000"/>
          <w:sz w:val="28"/>
          <w:szCs w:val="28"/>
        </w:rPr>
        <w:t> </w:t>
      </w:r>
      <w:r w:rsidR="00A2227F" w:rsidRPr="00A2227F">
        <w:rPr>
          <w:color w:val="000000"/>
          <w:sz w:val="28"/>
          <w:szCs w:val="28"/>
        </w:rPr>
        <w:t>В </w:t>
      </w:r>
      <w:r w:rsidR="00A2227F" w:rsidRPr="00A2227F">
        <w:rPr>
          <w:rStyle w:val="apple-converted-space"/>
          <w:color w:val="000000"/>
          <w:sz w:val="28"/>
          <w:szCs w:val="28"/>
        </w:rPr>
        <w:t> </w:t>
      </w:r>
      <w:r w:rsidR="00A2227F" w:rsidRPr="00A2227F">
        <w:rPr>
          <w:color w:val="000000"/>
          <w:sz w:val="28"/>
          <w:szCs w:val="28"/>
        </w:rPr>
        <w:t>этих случаях мы встречаемся с тем, что у ученика не сформировались потребности </w:t>
      </w:r>
      <w:r w:rsidR="00A2227F" w:rsidRPr="00A2227F">
        <w:rPr>
          <w:rStyle w:val="apple-converted-space"/>
          <w:color w:val="000000"/>
          <w:sz w:val="28"/>
          <w:szCs w:val="28"/>
        </w:rPr>
        <w:t> </w:t>
      </w:r>
      <w:r w:rsidR="00A2227F" w:rsidRPr="00A2227F">
        <w:rPr>
          <w:color w:val="000000"/>
          <w:sz w:val="28"/>
          <w:szCs w:val="28"/>
        </w:rPr>
        <w:t>в</w:t>
      </w:r>
      <w:r w:rsidR="00580A56">
        <w:rPr>
          <w:color w:val="000000"/>
          <w:sz w:val="28"/>
          <w:szCs w:val="28"/>
        </w:rPr>
        <w:t xml:space="preserve"> знаниях, нет интереса к учению, нет мотивации.</w:t>
      </w:r>
      <w:r w:rsidR="00A2227F" w:rsidRPr="00A2227F">
        <w:rPr>
          <w:color w:val="000000"/>
          <w:sz w:val="28"/>
          <w:szCs w:val="28"/>
        </w:rPr>
        <w:t>    </w:t>
      </w:r>
      <w:r w:rsidR="00A2227F" w:rsidRPr="00A2227F">
        <w:rPr>
          <w:rStyle w:val="apple-converted-space"/>
          <w:color w:val="000000"/>
          <w:sz w:val="28"/>
          <w:szCs w:val="28"/>
        </w:rPr>
        <w:t> </w:t>
      </w:r>
      <w:r w:rsidR="00A2227F" w:rsidRPr="00A2227F">
        <w:rPr>
          <w:color w:val="000000"/>
          <w:sz w:val="28"/>
          <w:szCs w:val="28"/>
        </w:rPr>
        <w:t>            </w:t>
      </w:r>
      <w:r w:rsidR="00A2227F" w:rsidRPr="00A2227F">
        <w:rPr>
          <w:rStyle w:val="apple-converted-space"/>
          <w:color w:val="000000"/>
          <w:sz w:val="28"/>
          <w:szCs w:val="28"/>
        </w:rPr>
        <w:t> </w:t>
      </w:r>
    </w:p>
    <w:p w:rsidR="0080586D" w:rsidRDefault="0080586D" w:rsidP="00A2227F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</w:p>
    <w:p w:rsidR="0080586D" w:rsidRPr="00A2227F" w:rsidRDefault="0080586D" w:rsidP="00A2227F">
      <w:pPr>
        <w:pStyle w:val="a3"/>
        <w:spacing w:before="0" w:beforeAutospacing="0" w:after="0" w:afterAutospacing="0"/>
        <w:textAlignment w:val="baseline"/>
        <w:rPr>
          <w:rFonts w:eastAsia="Arial Unicode MS"/>
          <w:bCs/>
          <w:iCs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>
        <w:rPr>
          <w:color w:val="000000"/>
          <w:sz w:val="28"/>
          <w:szCs w:val="28"/>
        </w:rPr>
        <w:t>Что такое мотивация?</w:t>
      </w:r>
    </w:p>
    <w:p w:rsidR="00F835CE" w:rsidRPr="00A2227F" w:rsidRDefault="00F835CE" w:rsidP="00F835CE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1A56A7" w:rsidRPr="001A56A7" w:rsidRDefault="00F835CE" w:rsidP="001A56A7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A2227F">
        <w:rPr>
          <w:rFonts w:eastAsia="Arial Unicode MS"/>
          <w:bCs/>
          <w:kern w:val="24"/>
          <w:sz w:val="28"/>
          <w:szCs w:val="28"/>
        </w:rPr>
        <w:t xml:space="preserve">Мотивация - </w:t>
      </w:r>
      <w:r w:rsidRPr="00A2227F">
        <w:rPr>
          <w:rFonts w:eastAsia="Arial Unicode MS"/>
          <w:bCs/>
          <w:iCs/>
          <w:kern w:val="24"/>
          <w:sz w:val="28"/>
          <w:szCs w:val="28"/>
        </w:rPr>
        <w:t>это общее название для процессов, методов и средств   побуждения учащихся к продуктивной познавательной деятельности, активному освоению содержания образования.</w:t>
      </w:r>
    </w:p>
    <w:p w:rsidR="007B2909" w:rsidRPr="00580A56" w:rsidRDefault="007B2909" w:rsidP="007B2909">
      <w:pPr>
        <w:pStyle w:val="a3"/>
        <w:spacing w:before="0" w:beforeAutospacing="0" w:after="0" w:afterAutospacing="0" w:line="228" w:lineRule="auto"/>
        <w:textAlignment w:val="baseline"/>
        <w:rPr>
          <w:rFonts w:eastAsia="Tahoma"/>
          <w:bCs/>
          <w:i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</w:p>
    <w:p w:rsidR="007B2909" w:rsidRPr="00580A56" w:rsidRDefault="007B2909" w:rsidP="007B2909">
      <w:pPr>
        <w:pStyle w:val="a3"/>
        <w:spacing w:before="0" w:beforeAutospacing="0" w:after="0" w:afterAutospacing="0" w:line="228" w:lineRule="auto"/>
        <w:textAlignment w:val="baseline"/>
        <w:rPr>
          <w:sz w:val="28"/>
          <w:szCs w:val="28"/>
        </w:rPr>
      </w:pPr>
      <w:r w:rsidRPr="001A56A7">
        <w:rPr>
          <w:rFonts w:eastAsia="Tahoma"/>
          <w:bCs/>
          <w:i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Слайд</w:t>
      </w:r>
      <w:r w:rsidRPr="00580A56">
        <w:rPr>
          <w:rFonts w:eastAsia="Tahoma"/>
          <w:bCs/>
          <w:i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3</w:t>
      </w:r>
    </w:p>
    <w:p w:rsidR="00FC6365" w:rsidRPr="00341129" w:rsidRDefault="00FC6365">
      <w:pPr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</w:pPr>
      <w:r w:rsidRPr="00341129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Мотивационная сфера учения школьников определяется следующими понятиями:</w:t>
      </w:r>
    </w:p>
    <w:p w:rsidR="00372B54" w:rsidRPr="00372B54" w:rsidRDefault="0097425D" w:rsidP="00DF1F7C">
      <w:pPr>
        <w:spacing w:after="0"/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</w:pPr>
      <w:r w:rsidRPr="00A2227F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  <w:u w:val="single"/>
        </w:rPr>
        <w:t>Смысл учения</w:t>
      </w:r>
      <w:r w:rsidRPr="00341129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 xml:space="preserve"> -</w:t>
      </w:r>
      <w:r w:rsidRPr="00341129"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t xml:space="preserve"> Внутреннее отношение ученика к учению</w:t>
      </w:r>
    </w:p>
    <w:p w:rsidR="006601BC" w:rsidRPr="00DF1F7C" w:rsidRDefault="006601BC" w:rsidP="00DF1F7C">
      <w:pPr>
        <w:spacing w:after="0"/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</w:pPr>
      <w:r w:rsidRPr="00DF1F7C">
        <w:rPr>
          <w:rFonts w:ascii="Times New Roman" w:eastAsia="Arial Unicode MS" w:hAnsi="Times New Roman" w:cs="Times New Roman"/>
          <w:bCs/>
          <w:iCs/>
          <w:color w:val="000000" w:themeColor="text1"/>
          <w:kern w:val="24"/>
          <w:sz w:val="28"/>
          <w:szCs w:val="28"/>
          <w:u w:val="single"/>
          <w14:shadow w14:blurRad="38100" w14:dist="38100" w14:dir="2700000" w14:sx="100000" w14:sy="100000" w14:kx="0" w14:ky="0" w14:algn="tl">
            <w14:srgbClr w14:val="C0C0C0"/>
          </w14:shadow>
        </w:rPr>
        <w:t>Мотив учения</w:t>
      </w:r>
      <w:r w:rsidRPr="00DF1F7C">
        <w:rPr>
          <w:rFonts w:ascii="Times New Roman" w:eastAsia="Arial Unicode MS" w:hAnsi="Times New Roman" w:cs="Times New Roman"/>
          <w:bCs/>
          <w:iCs/>
          <w:color w:val="000000" w:themeColor="text1"/>
          <w:kern w:val="24"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 xml:space="preserve"> –</w:t>
      </w:r>
      <w:r w:rsidR="00A2227F" w:rsidRPr="00DF1F7C">
        <w:rPr>
          <w:rFonts w:ascii="Times New Roman" w:eastAsia="Arial Unicode MS" w:hAnsi="Times New Roman" w:cs="Times New Roman"/>
          <w:bCs/>
          <w:iCs/>
          <w:color w:val="000000" w:themeColor="text1"/>
          <w:kern w:val="24"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 xml:space="preserve"> </w:t>
      </w:r>
      <w:r w:rsidRPr="00DF1F7C">
        <w:rPr>
          <w:rFonts w:ascii="Times New Roman" w:eastAsia="Arial Unicode MS" w:hAnsi="Times New Roman" w:cs="Times New Roman"/>
          <w:bCs/>
          <w:color w:val="000000" w:themeColor="text1"/>
          <w:kern w:val="24"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>Побудительная</w:t>
      </w:r>
      <w:r w:rsidRPr="00DF1F7C">
        <w:rPr>
          <w:rFonts w:ascii="Times New Roman" w:hAnsi="Times New Roman" w:cs="Times New Roman"/>
          <w:sz w:val="28"/>
          <w:szCs w:val="28"/>
        </w:rPr>
        <w:t xml:space="preserve"> </w:t>
      </w:r>
      <w:r w:rsidRPr="00DF1F7C">
        <w:rPr>
          <w:rFonts w:ascii="Times New Roman" w:eastAsia="Arial Unicode MS" w:hAnsi="Times New Roman" w:cs="Times New Roman"/>
          <w:bCs/>
          <w:color w:val="000000" w:themeColor="text1"/>
          <w:kern w:val="24"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>причина</w:t>
      </w:r>
      <w:r w:rsidRPr="00DF1F7C">
        <w:rPr>
          <w:rFonts w:ascii="Times New Roman" w:hAnsi="Times New Roman" w:cs="Times New Roman"/>
          <w:sz w:val="28"/>
          <w:szCs w:val="28"/>
        </w:rPr>
        <w:t xml:space="preserve"> </w:t>
      </w:r>
      <w:r w:rsidRPr="00DF1F7C">
        <w:rPr>
          <w:rFonts w:ascii="Times New Roman" w:eastAsia="Arial Unicode MS" w:hAnsi="Times New Roman" w:cs="Times New Roman"/>
          <w:bCs/>
          <w:color w:val="000000" w:themeColor="text1"/>
          <w:kern w:val="24"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>к действию</w:t>
      </w:r>
    </w:p>
    <w:p w:rsidR="006601BC" w:rsidRPr="00DF1F7C" w:rsidRDefault="006601BC" w:rsidP="00DF1F7C">
      <w:pPr>
        <w:pStyle w:val="a3"/>
        <w:overflowPunct w:val="0"/>
        <w:spacing w:before="0" w:beforeAutospacing="0" w:after="0" w:afterAutospacing="0" w:line="223" w:lineRule="auto"/>
        <w:textAlignment w:val="baseline"/>
        <w:rPr>
          <w:sz w:val="28"/>
          <w:szCs w:val="28"/>
        </w:rPr>
      </w:pPr>
      <w:r w:rsidRPr="00DF1F7C">
        <w:rPr>
          <w:bCs/>
          <w:iCs/>
          <w:sz w:val="28"/>
          <w:szCs w:val="28"/>
          <w:u w:val="single"/>
        </w:rPr>
        <w:t>Постановка целей</w:t>
      </w:r>
      <w:r w:rsidR="00341129" w:rsidRPr="00DF1F7C">
        <w:rPr>
          <w:bCs/>
          <w:iCs/>
          <w:sz w:val="28"/>
          <w:szCs w:val="28"/>
        </w:rPr>
        <w:t xml:space="preserve"> -</w:t>
      </w:r>
      <w:r w:rsidR="00341129" w:rsidRPr="00DF1F7C">
        <w:rPr>
          <w:rFonts w:eastAsia="Arial Unicode MS"/>
          <w:bCs/>
          <w:color w:val="000000" w:themeColor="text1"/>
          <w:kern w:val="24"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 xml:space="preserve"> </w:t>
      </w:r>
      <w:r w:rsidRPr="00DF1F7C">
        <w:rPr>
          <w:rFonts w:eastAsia="Arial Unicode MS"/>
          <w:bCs/>
          <w:color w:val="000000" w:themeColor="text1"/>
          <w:kern w:val="24"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 xml:space="preserve"> Направленность ученика на выполнение действий</w:t>
      </w:r>
    </w:p>
    <w:p w:rsidR="00796167" w:rsidRPr="00DF1F7C" w:rsidRDefault="00796167" w:rsidP="00DF1F7C">
      <w:pPr>
        <w:pStyle w:val="a3"/>
        <w:overflowPunct w:val="0"/>
        <w:spacing w:before="0" w:beforeAutospacing="0" w:after="0" w:afterAutospacing="0" w:line="223" w:lineRule="auto"/>
        <w:textAlignment w:val="baseline"/>
        <w:rPr>
          <w:sz w:val="28"/>
          <w:szCs w:val="28"/>
        </w:rPr>
      </w:pPr>
      <w:r w:rsidRPr="00DF1F7C">
        <w:rPr>
          <w:rFonts w:eastAsia="Arial Unicode MS"/>
          <w:bCs/>
          <w:iCs/>
          <w:color w:val="000000" w:themeColor="text1"/>
          <w:kern w:val="24"/>
          <w:sz w:val="28"/>
          <w:szCs w:val="28"/>
          <w:u w:val="single"/>
          <w14:shadow w14:blurRad="38100" w14:dist="38100" w14:dir="2700000" w14:sx="100000" w14:sy="100000" w14:kx="0" w14:ky="0" w14:algn="tl">
            <w14:srgbClr w14:val="C0C0C0"/>
          </w14:shadow>
        </w:rPr>
        <w:t>Эмоции</w:t>
      </w:r>
      <w:r w:rsidR="000E5A50" w:rsidRPr="00DF1F7C">
        <w:rPr>
          <w:rFonts w:eastAsia="Arial Unicode MS"/>
          <w:bCs/>
          <w:iCs/>
          <w:color w:val="000000" w:themeColor="text1"/>
          <w:kern w:val="24"/>
          <w:sz w:val="28"/>
          <w:szCs w:val="28"/>
          <w:u w:val="single"/>
          <w14:shadow w14:blurRad="38100" w14:dist="38100" w14:dir="2700000" w14:sx="100000" w14:sy="100000" w14:kx="0" w14:ky="0" w14:algn="tl">
            <w14:srgbClr w14:val="C0C0C0"/>
          </w14:shadow>
        </w:rPr>
        <w:t xml:space="preserve"> </w:t>
      </w:r>
      <w:r w:rsidRPr="00DF1F7C">
        <w:rPr>
          <w:rFonts w:eastAsia="Arial Unicode MS"/>
          <w:bCs/>
          <w:iCs/>
          <w:color w:val="000000" w:themeColor="text1"/>
          <w:kern w:val="24"/>
          <w:sz w:val="28"/>
          <w:szCs w:val="28"/>
          <w:u w:val="single"/>
          <w14:shadow w14:blurRad="38100" w14:dist="38100" w14:dir="2700000" w14:sx="100000" w14:sy="100000" w14:kx="0" w14:ky="0" w14:algn="tl">
            <w14:srgbClr w14:val="C0C0C0"/>
          </w14:shadow>
        </w:rPr>
        <w:t xml:space="preserve"> </w:t>
      </w:r>
      <w:r w:rsidR="00341129" w:rsidRPr="00DF1F7C">
        <w:rPr>
          <w:rFonts w:eastAsia="Arial Unicode MS"/>
          <w:bCs/>
          <w:iCs/>
          <w:color w:val="000000" w:themeColor="text1"/>
          <w:kern w:val="24"/>
          <w:sz w:val="28"/>
          <w:szCs w:val="28"/>
          <w:u w:val="single"/>
          <w14:shadow w14:blurRad="38100" w14:dist="38100" w14:dir="2700000" w14:sx="100000" w14:sy="100000" w14:kx="0" w14:ky="0" w14:algn="tl">
            <w14:srgbClr w14:val="C0C0C0"/>
          </w14:shadow>
        </w:rPr>
        <w:t xml:space="preserve">- </w:t>
      </w:r>
      <w:r w:rsidRPr="00DF1F7C">
        <w:rPr>
          <w:rFonts w:eastAsia="Arial Unicode MS"/>
          <w:bCs/>
          <w:color w:val="000000" w:themeColor="text1"/>
          <w:kern w:val="24"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>Реакция ребёнка на воздействие внешних и</w:t>
      </w:r>
      <w:r w:rsidR="0080586D" w:rsidRPr="00DF1F7C">
        <w:rPr>
          <w:rFonts w:eastAsia="Arial Unicode MS"/>
          <w:bCs/>
          <w:color w:val="000000" w:themeColor="text1"/>
          <w:kern w:val="24"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 xml:space="preserve"> </w:t>
      </w:r>
      <w:r w:rsidRPr="00DF1F7C">
        <w:rPr>
          <w:rFonts w:eastAsia="Arial Unicode MS"/>
          <w:bCs/>
          <w:color w:val="000000" w:themeColor="text1"/>
          <w:kern w:val="24"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>внутренних раздражителей</w:t>
      </w:r>
    </w:p>
    <w:p w:rsidR="001F5311" w:rsidRPr="00A2227F" w:rsidRDefault="000E5A50" w:rsidP="00DF1F7C">
      <w:pPr>
        <w:pStyle w:val="a3"/>
        <w:overflowPunct w:val="0"/>
        <w:spacing w:before="0" w:beforeAutospacing="0" w:after="0" w:afterAutospacing="0" w:line="223" w:lineRule="auto"/>
        <w:textAlignment w:val="baseline"/>
        <w:rPr>
          <w:sz w:val="28"/>
          <w:szCs w:val="28"/>
        </w:rPr>
      </w:pPr>
      <w:r w:rsidRPr="00DF1F7C">
        <w:rPr>
          <w:rFonts w:eastAsia="Arial Unicode MS"/>
          <w:bCs/>
          <w:iCs/>
          <w:color w:val="000000" w:themeColor="text1"/>
          <w:kern w:val="24"/>
          <w:sz w:val="28"/>
          <w:szCs w:val="28"/>
          <w:u w:val="single"/>
          <w14:shadow w14:blurRad="38100" w14:dist="38100" w14:dir="2700000" w14:sx="100000" w14:sy="100000" w14:kx="0" w14:ky="0" w14:algn="tl">
            <w14:srgbClr w14:val="C0C0C0"/>
          </w14:shadow>
        </w:rPr>
        <w:t>Интересы</w:t>
      </w:r>
      <w:r w:rsidR="001F5311" w:rsidRPr="00DF1F7C">
        <w:rPr>
          <w:rFonts w:eastAsia="Arial Unicode MS"/>
          <w:bCs/>
          <w:iCs/>
          <w:color w:val="000000" w:themeColor="text1"/>
          <w:kern w:val="24"/>
          <w:sz w:val="28"/>
          <w:szCs w:val="28"/>
          <w:u w:val="single"/>
          <w14:shadow w14:blurRad="38100" w14:dist="38100" w14:dir="2700000" w14:sx="100000" w14:sy="100000" w14:kx="0" w14:ky="0" w14:algn="tl">
            <w14:srgbClr w14:val="C0C0C0"/>
          </w14:shadow>
        </w:rPr>
        <w:t xml:space="preserve"> </w:t>
      </w:r>
      <w:r w:rsidR="00341129" w:rsidRPr="00DF1F7C">
        <w:rPr>
          <w:rFonts w:eastAsia="Arial Unicode MS"/>
          <w:bCs/>
          <w:iCs/>
          <w:color w:val="000000" w:themeColor="text1"/>
          <w:kern w:val="24"/>
          <w:sz w:val="28"/>
          <w:szCs w:val="28"/>
          <w:u w:val="single"/>
          <w14:shadow w14:blurRad="38100" w14:dist="38100" w14:dir="2700000" w14:sx="100000" w14:sy="100000" w14:kx="0" w14:ky="0" w14:algn="tl">
            <w14:srgbClr w14:val="C0C0C0"/>
          </w14:shadow>
        </w:rPr>
        <w:t xml:space="preserve">- </w:t>
      </w:r>
      <w:r w:rsidR="001F5311" w:rsidRPr="00DF1F7C">
        <w:rPr>
          <w:rFonts w:eastAsia="Arial Unicode MS"/>
          <w:bCs/>
          <w:color w:val="000000" w:themeColor="text1"/>
          <w:kern w:val="24"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>Познавательно-эмоциональное</w:t>
      </w:r>
      <w:r w:rsidR="001F5311" w:rsidRPr="00A2227F">
        <w:rPr>
          <w:rFonts w:eastAsia="Arial Unicode MS"/>
          <w:bCs/>
          <w:color w:val="000000" w:themeColor="text1"/>
          <w:kern w:val="24"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 xml:space="preserve"> отношение школьника </w:t>
      </w:r>
      <w:r w:rsidR="00F00F41">
        <w:rPr>
          <w:rFonts w:eastAsia="Arial Unicode MS"/>
          <w:bCs/>
          <w:color w:val="000000" w:themeColor="text1"/>
          <w:kern w:val="24"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 xml:space="preserve"> к </w:t>
      </w:r>
      <w:r w:rsidR="001F5311" w:rsidRPr="00A2227F">
        <w:rPr>
          <w:rFonts w:eastAsia="Arial Unicode MS"/>
          <w:bCs/>
          <w:color w:val="000000" w:themeColor="text1"/>
          <w:kern w:val="24"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>учению</w:t>
      </w:r>
      <w:r w:rsidR="00F00F41">
        <w:rPr>
          <w:rFonts w:eastAsia="Arial Unicode MS"/>
          <w:bCs/>
          <w:color w:val="000000" w:themeColor="text1"/>
          <w:kern w:val="24"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>.</w:t>
      </w:r>
    </w:p>
    <w:p w:rsidR="001B47E2" w:rsidRDefault="001B47E2" w:rsidP="001B47E2">
      <w:pPr>
        <w:rPr>
          <w:rFonts w:eastAsia="Tahoma"/>
          <w:bCs/>
          <w:i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</w:p>
    <w:p w:rsidR="0069589C" w:rsidRPr="007B2909" w:rsidRDefault="001B47E2" w:rsidP="001B47E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A56A7">
        <w:rPr>
          <w:rFonts w:eastAsia="Tahoma"/>
          <w:bCs/>
          <w:i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Слайд</w:t>
      </w:r>
      <w:r w:rsidR="007B2909">
        <w:rPr>
          <w:rFonts w:eastAsia="Tahoma"/>
          <w:bCs/>
          <w:i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</w:t>
      </w:r>
      <w:r w:rsidR="007B2909">
        <w:rPr>
          <w:rFonts w:eastAsia="Tahoma"/>
          <w:bCs/>
          <w:i/>
          <w:kern w:val="24"/>
          <w:sz w:val="28"/>
          <w:szCs w:val="28"/>
          <w:lang w:val="en-US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4</w:t>
      </w:r>
    </w:p>
    <w:p w:rsidR="00A703B3" w:rsidRPr="00341129" w:rsidRDefault="00341129" w:rsidP="00A2227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Интерес:</w:t>
      </w:r>
    </w:p>
    <w:p w:rsidR="00027449" w:rsidRPr="00341129" w:rsidRDefault="00027449" w:rsidP="00A2227F">
      <w:pPr>
        <w:pStyle w:val="a4"/>
        <w:numPr>
          <w:ilvl w:val="0"/>
          <w:numId w:val="4"/>
        </w:numPr>
        <w:overflowPunct w:val="0"/>
        <w:spacing w:line="223" w:lineRule="auto"/>
        <w:jc w:val="both"/>
        <w:textAlignment w:val="baseline"/>
        <w:rPr>
          <w:color w:val="000000"/>
          <w:sz w:val="28"/>
          <w:szCs w:val="28"/>
        </w:rPr>
      </w:pPr>
      <w:r w:rsidRPr="00341129">
        <w:rPr>
          <w:rFonts w:eastAsiaTheme="minorEastAsia"/>
          <w:color w:val="000000" w:themeColor="text1"/>
          <w:kern w:val="24"/>
          <w:sz w:val="28"/>
          <w:szCs w:val="28"/>
        </w:rPr>
        <w:t>Использование нестандартных ситуаций.</w:t>
      </w:r>
    </w:p>
    <w:p w:rsidR="00027449" w:rsidRPr="00341129" w:rsidRDefault="00027449" w:rsidP="00A2227F">
      <w:pPr>
        <w:pStyle w:val="a4"/>
        <w:numPr>
          <w:ilvl w:val="0"/>
          <w:numId w:val="4"/>
        </w:numPr>
        <w:overflowPunct w:val="0"/>
        <w:spacing w:line="223" w:lineRule="auto"/>
        <w:jc w:val="both"/>
        <w:textAlignment w:val="baseline"/>
        <w:rPr>
          <w:color w:val="000000"/>
          <w:sz w:val="28"/>
          <w:szCs w:val="28"/>
        </w:rPr>
      </w:pPr>
      <w:r w:rsidRPr="00341129">
        <w:rPr>
          <w:rFonts w:eastAsiaTheme="minorEastAsia"/>
          <w:color w:val="000000" w:themeColor="text1"/>
          <w:kern w:val="24"/>
          <w:sz w:val="28"/>
          <w:szCs w:val="28"/>
        </w:rPr>
        <w:t>Нестандартная форма проведения уроков.</w:t>
      </w:r>
    </w:p>
    <w:p w:rsidR="00027449" w:rsidRPr="00341129" w:rsidRDefault="00027449" w:rsidP="00027449">
      <w:pPr>
        <w:pStyle w:val="a4"/>
        <w:numPr>
          <w:ilvl w:val="0"/>
          <w:numId w:val="4"/>
        </w:numPr>
        <w:overflowPunct w:val="0"/>
        <w:spacing w:line="223" w:lineRule="auto"/>
        <w:jc w:val="both"/>
        <w:textAlignment w:val="baseline"/>
        <w:rPr>
          <w:color w:val="000000"/>
          <w:sz w:val="28"/>
          <w:szCs w:val="28"/>
        </w:rPr>
      </w:pPr>
      <w:r w:rsidRPr="00341129">
        <w:rPr>
          <w:rFonts w:eastAsiaTheme="minorEastAsia"/>
          <w:color w:val="000000" w:themeColor="text1"/>
          <w:kern w:val="24"/>
          <w:sz w:val="28"/>
          <w:szCs w:val="28"/>
        </w:rPr>
        <w:t>Использование познавательных и дидактических технологий.</w:t>
      </w:r>
    </w:p>
    <w:p w:rsidR="00027449" w:rsidRPr="00341129" w:rsidRDefault="00027449" w:rsidP="00027449">
      <w:pPr>
        <w:pStyle w:val="a4"/>
        <w:numPr>
          <w:ilvl w:val="0"/>
          <w:numId w:val="4"/>
        </w:numPr>
        <w:overflowPunct w:val="0"/>
        <w:spacing w:line="223" w:lineRule="auto"/>
        <w:jc w:val="both"/>
        <w:textAlignment w:val="baseline"/>
        <w:rPr>
          <w:color w:val="000000"/>
          <w:sz w:val="28"/>
          <w:szCs w:val="28"/>
        </w:rPr>
      </w:pPr>
      <w:r w:rsidRPr="00341129">
        <w:rPr>
          <w:rFonts w:eastAsiaTheme="minorEastAsia"/>
          <w:color w:val="000000" w:themeColor="text1"/>
          <w:kern w:val="24"/>
          <w:sz w:val="28"/>
          <w:szCs w:val="28"/>
        </w:rPr>
        <w:t>Эмоциональная речь учителя.</w:t>
      </w:r>
    </w:p>
    <w:p w:rsidR="00341129" w:rsidRPr="00A2227F" w:rsidRDefault="00027449" w:rsidP="004741A5">
      <w:pPr>
        <w:pStyle w:val="a4"/>
        <w:numPr>
          <w:ilvl w:val="0"/>
          <w:numId w:val="4"/>
        </w:numPr>
        <w:overflowPunct w:val="0"/>
        <w:spacing w:line="223" w:lineRule="auto"/>
        <w:jc w:val="both"/>
        <w:textAlignment w:val="baseline"/>
        <w:rPr>
          <w:color w:val="000000"/>
          <w:sz w:val="28"/>
          <w:szCs w:val="28"/>
        </w:rPr>
      </w:pPr>
      <w:r w:rsidRPr="00341129">
        <w:rPr>
          <w:rFonts w:eastAsiaTheme="minorEastAsia"/>
          <w:color w:val="000000" w:themeColor="text1"/>
          <w:kern w:val="24"/>
          <w:sz w:val="28"/>
          <w:szCs w:val="28"/>
        </w:rPr>
        <w:t>Применение поощрения или порицания.</w:t>
      </w:r>
    </w:p>
    <w:p w:rsidR="00A2227F" w:rsidRPr="00341129" w:rsidRDefault="00A2227F" w:rsidP="00A2227F">
      <w:pPr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</w:rPr>
      </w:pPr>
    </w:p>
    <w:p w:rsidR="00DF79A1" w:rsidRPr="00DF79A1" w:rsidRDefault="00DF1F7C" w:rsidP="00DF79A1">
      <w:pPr>
        <w:overflowPunct w:val="0"/>
        <w:spacing w:line="223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DF79A1" w:rsidRPr="00DF79A1">
        <w:rPr>
          <w:rFonts w:ascii="Times New Roman" w:hAnsi="Times New Roman" w:cs="Times New Roman"/>
          <w:color w:val="000000"/>
          <w:sz w:val="28"/>
          <w:szCs w:val="28"/>
        </w:rPr>
        <w:t xml:space="preserve">Учителя знают, что школьника нельзя успешно учить, если он относится к учению и знаниям равнодушно, без интереса  и,  не  осознавая  потребности  к ним. </w:t>
      </w:r>
      <w:r w:rsidR="00DF79A1" w:rsidRPr="00DF79A1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Поэтому перед школой стоит задача по формированию и развитию у  ребёнка положительной мотивации к учебной деятельности.</w:t>
      </w:r>
    </w:p>
    <w:p w:rsidR="00A2227F" w:rsidRDefault="00DF1F7C" w:rsidP="00DF79A1">
      <w:pPr>
        <w:overflowPunct w:val="0"/>
        <w:spacing w:line="223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DF79A1" w:rsidRPr="00DF79A1">
        <w:rPr>
          <w:rFonts w:ascii="Times New Roman" w:hAnsi="Times New Roman" w:cs="Times New Roman"/>
          <w:color w:val="000000"/>
          <w:sz w:val="28"/>
          <w:szCs w:val="28"/>
        </w:rPr>
        <w:t>Для того чтобы учащийся по-настоящему включился в работу, нужно, чтобы задачи, которые  ставятся  перед  ним  в  ходе  учебной  деятельности,  были понятны, но и внутренне приняты им, т.е. чтобы они приобрели значимость  для учащегося и нашли, таким образом, отклик и опорную точку в его переживании.</w:t>
      </w:r>
    </w:p>
    <w:p w:rsidR="00DF79A1" w:rsidRDefault="00DF79A1" w:rsidP="00DF79A1">
      <w:pPr>
        <w:overflowPunct w:val="0"/>
        <w:spacing w:line="223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DF79A1">
        <w:rPr>
          <w:rFonts w:ascii="Times New Roman" w:hAnsi="Times New Roman" w:cs="Times New Roman"/>
          <w:color w:val="000000"/>
          <w:sz w:val="28"/>
          <w:szCs w:val="28"/>
        </w:rPr>
        <w:t>Формирование мотивации учения школьника должно происходить на основе четко поставленной цели — получения хорошего образования. Очевидно, что не каждый ребенок с раннего возраста понимает, что он учится, прежде всего, для себя, для своих дальнейших достижений. Поэтому цель взрослых (родителей, педагогов и психологов) помочь им в осознании этой цели.</w:t>
      </w:r>
    </w:p>
    <w:p w:rsidR="00B6438F" w:rsidRPr="00DF1F7C" w:rsidRDefault="00B6438F" w:rsidP="00B6438F">
      <w:pPr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>С целью формирования познавательных мотивов целесообразно применять такие приемы и методы:</w:t>
      </w:r>
    </w:p>
    <w:p w:rsidR="00B6438F" w:rsidRPr="007B2909" w:rsidRDefault="007B2909" w:rsidP="001A56A7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5</w:t>
      </w:r>
    </w:p>
    <w:p w:rsidR="00B6438F" w:rsidRPr="00DF1F7C" w:rsidRDefault="00B6438F" w:rsidP="001A56A7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bCs/>
          <w:sz w:val="28"/>
          <w:szCs w:val="28"/>
        </w:rPr>
        <w:t>создание ситуаций заинтересованности, положительных переживаний;</w:t>
      </w:r>
      <w:r w:rsidRPr="00DF1F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438F" w:rsidRPr="00DF1F7C" w:rsidRDefault="00B6438F" w:rsidP="001A56A7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bCs/>
          <w:sz w:val="28"/>
          <w:szCs w:val="28"/>
        </w:rPr>
        <w:t>использование исторического материала;</w:t>
      </w:r>
      <w:r w:rsidRPr="00DF1F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438F" w:rsidRPr="00DF1F7C" w:rsidRDefault="00B6438F" w:rsidP="001A56A7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bCs/>
          <w:sz w:val="28"/>
          <w:szCs w:val="28"/>
        </w:rPr>
        <w:t>использование задач с практическим содержанием;</w:t>
      </w:r>
      <w:r w:rsidRPr="00DF1F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438F" w:rsidRPr="00DF1F7C" w:rsidRDefault="00B6438F" w:rsidP="001A56A7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bCs/>
          <w:sz w:val="28"/>
          <w:szCs w:val="28"/>
        </w:rPr>
        <w:t xml:space="preserve">создание проблемной ситуации; </w:t>
      </w:r>
    </w:p>
    <w:p w:rsidR="00B6438F" w:rsidRPr="00DF1F7C" w:rsidRDefault="00B6438F" w:rsidP="001A56A7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bCs/>
          <w:sz w:val="28"/>
          <w:szCs w:val="28"/>
        </w:rPr>
        <w:t>использование математических софизмов, парадоксов, задач со скрытой ошибкой;</w:t>
      </w:r>
      <w:r w:rsidRPr="00DF1F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438F" w:rsidRPr="007B2909" w:rsidRDefault="002B5AF3" w:rsidP="001A56A7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Слайд </w:t>
      </w:r>
      <w:r w:rsidR="007B2909">
        <w:rPr>
          <w:rFonts w:ascii="Times New Roman" w:hAnsi="Times New Roman" w:cs="Times New Roman"/>
          <w:i/>
          <w:sz w:val="28"/>
          <w:szCs w:val="28"/>
          <w:lang w:val="en-US"/>
        </w:rPr>
        <w:t>6</w:t>
      </w:r>
    </w:p>
    <w:p w:rsidR="00B6438F" w:rsidRPr="00DF1F7C" w:rsidRDefault="00B6438F" w:rsidP="001A56A7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bCs/>
          <w:sz w:val="28"/>
          <w:szCs w:val="28"/>
        </w:rPr>
        <w:t>организация исследования, эксперимента, наблюдения;</w:t>
      </w:r>
      <w:r w:rsidRPr="00DF1F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438F" w:rsidRPr="00DF1F7C" w:rsidRDefault="00B6438F" w:rsidP="001A56A7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bCs/>
          <w:sz w:val="28"/>
          <w:szCs w:val="28"/>
        </w:rPr>
        <w:t>создание на уроке ситуации успеха;</w:t>
      </w:r>
      <w:r w:rsidRPr="00DF1F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438F" w:rsidRPr="00DF1F7C" w:rsidRDefault="00B6438F" w:rsidP="001A56A7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bCs/>
          <w:sz w:val="28"/>
          <w:szCs w:val="28"/>
        </w:rPr>
        <w:t>организация игровых ситуаций, ролевых, деловых и познавательных игр.</w:t>
      </w:r>
      <w:r w:rsidRPr="00DF1F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438F" w:rsidRPr="00DF1F7C" w:rsidRDefault="00B6438F" w:rsidP="00DF1F7C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bCs/>
          <w:sz w:val="28"/>
          <w:szCs w:val="28"/>
        </w:rPr>
        <w:t>использование аналогий, сравнений, противопоставлений;</w:t>
      </w:r>
      <w:r w:rsidRPr="00DF1F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438F" w:rsidRPr="007B2909" w:rsidRDefault="007B2909" w:rsidP="00B6438F">
      <w:pPr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7</w:t>
      </w:r>
    </w:p>
    <w:p w:rsidR="00B6438F" w:rsidRPr="007B2909" w:rsidRDefault="007B2909" w:rsidP="00B6438F">
      <w:pPr>
        <w:rPr>
          <w:rFonts w:ascii="Times New Roman" w:hAnsi="Times New Roman" w:cs="Times New Roman"/>
          <w:sz w:val="28"/>
          <w:szCs w:val="28"/>
        </w:rPr>
      </w:pPr>
      <w:r w:rsidRPr="007B2909">
        <w:rPr>
          <w:rFonts w:ascii="Times New Roman" w:hAnsi="Times New Roman" w:cs="Times New Roman"/>
          <w:sz w:val="28"/>
          <w:szCs w:val="28"/>
        </w:rPr>
        <w:t>Сегодня поговори</w:t>
      </w:r>
      <w:r w:rsidR="00580A56">
        <w:rPr>
          <w:rFonts w:ascii="Times New Roman" w:hAnsi="Times New Roman" w:cs="Times New Roman"/>
          <w:sz w:val="28"/>
          <w:szCs w:val="28"/>
        </w:rPr>
        <w:t>м</w:t>
      </w:r>
      <w:r w:rsidRPr="007B2909">
        <w:rPr>
          <w:rFonts w:ascii="Times New Roman" w:hAnsi="Times New Roman" w:cs="Times New Roman"/>
          <w:sz w:val="28"/>
          <w:szCs w:val="28"/>
        </w:rPr>
        <w:t xml:space="preserve"> о 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7B2909">
        <w:rPr>
          <w:rFonts w:ascii="Times New Roman" w:hAnsi="Times New Roman" w:cs="Times New Roman"/>
          <w:sz w:val="28"/>
          <w:szCs w:val="28"/>
        </w:rPr>
        <w:t>оздании</w:t>
      </w:r>
      <w:r w:rsidR="00B6438F" w:rsidRPr="007B2909">
        <w:rPr>
          <w:rFonts w:ascii="Times New Roman" w:hAnsi="Times New Roman" w:cs="Times New Roman"/>
          <w:sz w:val="28"/>
          <w:szCs w:val="28"/>
        </w:rPr>
        <w:t xml:space="preserve"> проблемны</w:t>
      </w:r>
      <w:r w:rsidRPr="007B2909">
        <w:rPr>
          <w:rFonts w:ascii="Times New Roman" w:hAnsi="Times New Roman" w:cs="Times New Roman"/>
          <w:sz w:val="28"/>
          <w:szCs w:val="28"/>
        </w:rPr>
        <w:t>х ситуаций на уроках математики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 xml:space="preserve"> Цель: показать развитие творческой активности учащихся через создание проблемных ситуаций на уроке.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6438F" w:rsidRPr="00DF1F7C" w:rsidRDefault="00DF1F7C" w:rsidP="00B6438F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Плешкова </w:t>
      </w:r>
      <w:r w:rsidR="00B6438F" w:rsidRPr="00DF1F7C">
        <w:rPr>
          <w:rFonts w:ascii="Times New Roman" w:hAnsi="Times New Roman" w:cs="Times New Roman"/>
          <w:b/>
          <w:sz w:val="28"/>
          <w:szCs w:val="28"/>
        </w:rPr>
        <w:t>Э.Н.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i/>
          <w:sz w:val="28"/>
          <w:szCs w:val="28"/>
        </w:rPr>
      </w:pPr>
    </w:p>
    <w:p w:rsidR="00B6438F" w:rsidRPr="001A56A7" w:rsidRDefault="007B2909" w:rsidP="00B6438F">
      <w:pPr>
        <w:pStyle w:val="a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Слайд 8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DF1F7C">
        <w:rPr>
          <w:rFonts w:ascii="Times New Roman" w:hAnsi="Times New Roman" w:cs="Times New Roman"/>
          <w:b/>
          <w:sz w:val="28"/>
          <w:szCs w:val="28"/>
        </w:rPr>
        <w:t>Эмблема урока: 28</w:t>
      </w:r>
      <w:r w:rsidRPr="00DF1F7C">
        <w:rPr>
          <w:rFonts w:ascii="Times New Roman" w:hAnsi="Times New Roman" w:cs="Times New Roman"/>
          <w:b/>
          <w:sz w:val="28"/>
          <w:szCs w:val="28"/>
          <w:lang w:val="en-US"/>
        </w:rPr>
        <w:t>k</w:t>
      </w:r>
      <w:r w:rsidRPr="00DF1F7C">
        <w:rPr>
          <w:rFonts w:ascii="Times New Roman" w:hAnsi="Times New Roman" w:cs="Times New Roman"/>
          <w:b/>
          <w:sz w:val="28"/>
          <w:szCs w:val="28"/>
        </w:rPr>
        <w:t xml:space="preserve"> + 30</w:t>
      </w:r>
      <w:r w:rsidRPr="00DF1F7C">
        <w:rPr>
          <w:rFonts w:ascii="Times New Roman" w:hAnsi="Times New Roman" w:cs="Times New Roman"/>
          <w:b/>
          <w:sz w:val="28"/>
          <w:szCs w:val="28"/>
          <w:lang w:val="en-US"/>
        </w:rPr>
        <w:t>n</w:t>
      </w:r>
      <w:r w:rsidRPr="00DF1F7C">
        <w:rPr>
          <w:rFonts w:ascii="Times New Roman" w:hAnsi="Times New Roman" w:cs="Times New Roman"/>
          <w:b/>
          <w:sz w:val="28"/>
          <w:szCs w:val="28"/>
        </w:rPr>
        <w:t xml:space="preserve"> + 31</w:t>
      </w:r>
      <w:r w:rsidRPr="00DF1F7C">
        <w:rPr>
          <w:rFonts w:ascii="Times New Roman" w:hAnsi="Times New Roman" w:cs="Times New Roman"/>
          <w:b/>
          <w:sz w:val="28"/>
          <w:szCs w:val="28"/>
          <w:lang w:val="en-US"/>
        </w:rPr>
        <w:t>m</w:t>
      </w:r>
      <w:r w:rsidRPr="00DF1F7C">
        <w:rPr>
          <w:rFonts w:ascii="Times New Roman" w:hAnsi="Times New Roman" w:cs="Times New Roman"/>
          <w:b/>
          <w:sz w:val="28"/>
          <w:szCs w:val="28"/>
        </w:rPr>
        <w:t xml:space="preserve"> = 365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>Говорят</w:t>
      </w:r>
      <w:r w:rsidR="00DF1F7C">
        <w:rPr>
          <w:rFonts w:ascii="Times New Roman" w:hAnsi="Times New Roman" w:cs="Times New Roman"/>
          <w:sz w:val="28"/>
          <w:szCs w:val="28"/>
        </w:rPr>
        <w:t xml:space="preserve">, </w:t>
      </w:r>
      <w:r w:rsidRPr="00DF1F7C">
        <w:rPr>
          <w:rFonts w:ascii="Times New Roman" w:hAnsi="Times New Roman" w:cs="Times New Roman"/>
          <w:sz w:val="28"/>
          <w:szCs w:val="28"/>
        </w:rPr>
        <w:t xml:space="preserve"> уравнение вызывает сомнение, но итогом сомнения может быть озарение!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 xml:space="preserve">Задание. Найти хотя бы одно решение уравнения. 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 xml:space="preserve"> Вот первая проблемная ситуация на сегодня.</w:t>
      </w:r>
    </w:p>
    <w:p w:rsidR="007B2909" w:rsidRDefault="007B2909" w:rsidP="00B6438F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7B2909" w:rsidRDefault="007B2909" w:rsidP="00B6438F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7B2909" w:rsidRDefault="007B2909" w:rsidP="00B6438F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7B2909" w:rsidRDefault="007B2909" w:rsidP="00B6438F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B6438F" w:rsidRPr="00DF1F7C" w:rsidRDefault="00DF1F7C" w:rsidP="00B6438F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Александрова </w:t>
      </w:r>
      <w:r w:rsidR="00B6438F" w:rsidRPr="00DF1F7C">
        <w:rPr>
          <w:rFonts w:ascii="Times New Roman" w:hAnsi="Times New Roman" w:cs="Times New Roman"/>
          <w:b/>
          <w:sz w:val="28"/>
          <w:szCs w:val="28"/>
        </w:rPr>
        <w:t>И.А.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>Предлагаем вашему вниманию варианты создания проблемных ситуаций на уроках математики.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6438F" w:rsidRPr="001A56A7" w:rsidRDefault="00B6438F" w:rsidP="00B6438F">
      <w:pPr>
        <w:pStyle w:val="a7"/>
        <w:rPr>
          <w:rFonts w:ascii="Times New Roman" w:hAnsi="Times New Roman" w:cs="Times New Roman"/>
          <w:i/>
          <w:sz w:val="28"/>
          <w:szCs w:val="28"/>
        </w:rPr>
      </w:pPr>
      <w:r w:rsidRPr="00DF1F7C">
        <w:rPr>
          <w:rFonts w:ascii="Times New Roman" w:hAnsi="Times New Roman" w:cs="Times New Roman"/>
          <w:i/>
          <w:sz w:val="28"/>
          <w:szCs w:val="28"/>
        </w:rPr>
        <w:t>С</w:t>
      </w:r>
      <w:r w:rsidR="007B2909">
        <w:rPr>
          <w:rFonts w:ascii="Times New Roman" w:hAnsi="Times New Roman" w:cs="Times New Roman"/>
          <w:i/>
          <w:sz w:val="28"/>
          <w:szCs w:val="28"/>
        </w:rPr>
        <w:t>лайд 9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b/>
          <w:sz w:val="28"/>
          <w:szCs w:val="28"/>
        </w:rPr>
        <w:t>1. Создание проблемных ситуаций через умышленно допущенные учителем ошибки.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 xml:space="preserve"> В понимании детей учитель – это компьютер, который не может ошибиться никогда, и они обычно слепо копируют его решение. 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 xml:space="preserve"> Пример №1.7 кл. Тема «Линейные уравнения с одной переменной». 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2B5AF3" w:rsidRPr="002B5AF3" w:rsidRDefault="007B2909" w:rsidP="00B6438F">
      <w:pPr>
        <w:pStyle w:val="a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Слайд 10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 xml:space="preserve"> Решаю быстро уравнение: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 xml:space="preserve"> (3Х + 7) х 2 – 3 = 17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 xml:space="preserve"> 6Х + 14 – 3 = 17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 xml:space="preserve"> 6Х = 17 – 14 – 3 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 xml:space="preserve"> 6Х = 0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 xml:space="preserve"> Х = 0 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>Естественно при проверке ответ не сходится</w:t>
      </w:r>
      <w:r w:rsidR="007B2909">
        <w:rPr>
          <w:rFonts w:ascii="Times New Roman" w:hAnsi="Times New Roman" w:cs="Times New Roman"/>
          <w:sz w:val="28"/>
          <w:szCs w:val="28"/>
        </w:rPr>
        <w:t>.</w:t>
      </w:r>
      <w:r w:rsidRPr="00DF1F7C">
        <w:rPr>
          <w:rFonts w:ascii="Times New Roman" w:hAnsi="Times New Roman" w:cs="Times New Roman"/>
          <w:sz w:val="28"/>
          <w:szCs w:val="28"/>
        </w:rPr>
        <w:t xml:space="preserve"> Проблемная ситуация. Ищут ошибку. Дети решают проблему. После этого учащиеся очень внимательно следят за мыслью и решением учителя. Результат - внимательность и заинтересованность на уроке.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>Пример №2. Даю задачу на дом и говорю: “У меня не получается”. Попробуйте вы, обращайтесь к кому хотите за помощью. Хотя задача решается. Проблемная ситуация. На другой урок у них радостные лица – они решили.</w:t>
      </w:r>
    </w:p>
    <w:p w:rsidR="00B6438F" w:rsidRPr="007B2909" w:rsidRDefault="00B6438F" w:rsidP="00B6438F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2B5AF3" w:rsidRPr="002B5AF3" w:rsidRDefault="002B5AF3" w:rsidP="002B5AF3">
      <w:pPr>
        <w:overflowPunct w:val="0"/>
        <w:spacing w:line="223" w:lineRule="auto"/>
        <w:jc w:val="both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21265">
        <w:rPr>
          <w:rFonts w:ascii="Times New Roman" w:hAnsi="Times New Roman" w:cs="Times New Roman"/>
          <w:b/>
          <w:color w:val="000000"/>
          <w:sz w:val="28"/>
          <w:szCs w:val="28"/>
        </w:rPr>
        <w:t>Соломеина Л.В.</w:t>
      </w:r>
    </w:p>
    <w:p w:rsidR="00B6438F" w:rsidRDefault="007B2909" w:rsidP="00B6438F">
      <w:pPr>
        <w:pStyle w:val="a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Слайд 11</w:t>
      </w:r>
    </w:p>
    <w:p w:rsidR="007B2909" w:rsidRDefault="007B2909" w:rsidP="00B6438F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7B2909">
        <w:rPr>
          <w:rFonts w:ascii="Times New Roman" w:hAnsi="Times New Roman" w:cs="Times New Roman"/>
          <w:b/>
          <w:sz w:val="28"/>
          <w:szCs w:val="28"/>
        </w:rPr>
        <w:t>Создание проблемных ситуаций через использование занимательных задач</w:t>
      </w:r>
    </w:p>
    <w:p w:rsidR="007B2909" w:rsidRDefault="007B2909" w:rsidP="00B6438F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7B2909" w:rsidRPr="0080586D" w:rsidRDefault="007B2909" w:rsidP="007B2909">
      <w:pPr>
        <w:pStyle w:val="a3"/>
        <w:spacing w:before="0" w:beforeAutospacing="0" w:after="0" w:afterAutospacing="0" w:line="228" w:lineRule="auto"/>
        <w:textAlignment w:val="baseline"/>
        <w:rPr>
          <w:sz w:val="28"/>
          <w:szCs w:val="28"/>
        </w:rPr>
      </w:pPr>
      <w:r w:rsidRPr="001A56A7">
        <w:rPr>
          <w:rFonts w:eastAsia="Tahoma"/>
          <w:bCs/>
          <w:i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Слайд</w:t>
      </w:r>
      <w:r w:rsidRPr="00580A56">
        <w:rPr>
          <w:rFonts w:eastAsia="Tahoma"/>
          <w:bCs/>
          <w:i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</w:t>
      </w:r>
      <w:r>
        <w:rPr>
          <w:rFonts w:eastAsia="Tahoma"/>
          <w:bCs/>
          <w:i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12</w:t>
      </w:r>
    </w:p>
    <w:p w:rsidR="007B2909" w:rsidRPr="007B2909" w:rsidRDefault="007B2909" w:rsidP="00B6438F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B6438F" w:rsidRPr="00DF1F7C" w:rsidRDefault="007B2909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 №1</w:t>
      </w:r>
      <w:r w:rsidR="00B6438F" w:rsidRPr="00DF1F7C">
        <w:rPr>
          <w:rFonts w:ascii="Times New Roman" w:hAnsi="Times New Roman" w:cs="Times New Roman"/>
          <w:sz w:val="28"/>
          <w:szCs w:val="28"/>
        </w:rPr>
        <w:t xml:space="preserve">. 9 кл. Тема «Сумма </w:t>
      </w:r>
      <w:r w:rsidR="00B6438F" w:rsidRPr="00DF1F7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B6438F" w:rsidRPr="00DF1F7C">
        <w:rPr>
          <w:rFonts w:ascii="Times New Roman" w:hAnsi="Times New Roman" w:cs="Times New Roman"/>
          <w:sz w:val="28"/>
          <w:szCs w:val="28"/>
        </w:rPr>
        <w:t>-первых членов арифметической прогрессии»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B6438F" w:rsidRPr="00DF1F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 xml:space="preserve"> Изучение вопроса о сумме </w:t>
      </w:r>
      <w:r w:rsidRPr="00DF1F7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DF1F7C">
        <w:rPr>
          <w:rFonts w:ascii="Times New Roman" w:hAnsi="Times New Roman" w:cs="Times New Roman"/>
          <w:sz w:val="28"/>
          <w:szCs w:val="28"/>
        </w:rPr>
        <w:t>–первых членах арифметической прогрессии в 9-ом классе начинается с рассказа: “Примерно 200 лет тому назад в одной из школ Германии на уроке математики учитель предложил ученикам найти сумму первых 100 натуральных чисел. Все принялись подряд складывать числа, а один ученик почти сразу же дал правильный ответ. Имя этого ученика Карл Фридрих Гаусс. Впоследствии, он стал великим математиком. Как удалось Гауссу так быстро подсчитать эту сумму?”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>Проблемная ситуация: как найти быстро сумму первых 100 натуральных чисел?</w:t>
      </w:r>
    </w:p>
    <w:p w:rsidR="007B2909" w:rsidRDefault="007B2909" w:rsidP="00B6438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>Решение проблемы (1 + 100) х 50 = 5050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 xml:space="preserve">Последовательность чисел 1, 2, 3,…,100 является арифметической прогрессией. Теперь выводим формулу суммы </w:t>
      </w:r>
      <w:r w:rsidRPr="00DF1F7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DF1F7C">
        <w:rPr>
          <w:rFonts w:ascii="Times New Roman" w:hAnsi="Times New Roman" w:cs="Times New Roman"/>
          <w:sz w:val="28"/>
          <w:szCs w:val="28"/>
        </w:rPr>
        <w:t>-первых членов арифметической прогрессии.</w:t>
      </w:r>
    </w:p>
    <w:p w:rsidR="007B2909" w:rsidRDefault="007B2909" w:rsidP="00B6438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>Главный фактор занимательности – это приобщение учащихся к творческому поиску, активизация их самостоятельной исследовательской деятельности, так как уникальность занимательной задачи служит мотивом к учебной деятельности, развивая и тренируя мышление вообще и творческое, в частности.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6438F" w:rsidRPr="00DF1F7C" w:rsidRDefault="002F30A0" w:rsidP="00B6438F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Александрова </w:t>
      </w:r>
      <w:r w:rsidR="00B6438F" w:rsidRPr="00DF1F7C">
        <w:rPr>
          <w:rFonts w:ascii="Times New Roman" w:hAnsi="Times New Roman" w:cs="Times New Roman"/>
          <w:b/>
          <w:sz w:val="28"/>
          <w:szCs w:val="28"/>
        </w:rPr>
        <w:t>И.А.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i/>
          <w:sz w:val="28"/>
          <w:szCs w:val="28"/>
        </w:rPr>
      </w:pPr>
    </w:p>
    <w:p w:rsidR="00B6438F" w:rsidRPr="00084797" w:rsidRDefault="007B2909" w:rsidP="00B6438F">
      <w:pPr>
        <w:pStyle w:val="a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Слайд 13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DF1F7C">
        <w:rPr>
          <w:rFonts w:ascii="Times New Roman" w:hAnsi="Times New Roman" w:cs="Times New Roman"/>
          <w:b/>
          <w:sz w:val="28"/>
          <w:szCs w:val="28"/>
        </w:rPr>
        <w:t>3. Создание проблемных ситуаций через ре</w:t>
      </w:r>
      <w:r w:rsidR="007B2909">
        <w:rPr>
          <w:rFonts w:ascii="Times New Roman" w:hAnsi="Times New Roman" w:cs="Times New Roman"/>
          <w:b/>
          <w:sz w:val="28"/>
          <w:szCs w:val="28"/>
        </w:rPr>
        <w:t>шение задач, связанных с жизнью</w:t>
      </w:r>
    </w:p>
    <w:p w:rsidR="00B6438F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580A56" w:rsidRPr="00084797" w:rsidRDefault="00580A56" w:rsidP="00580A56">
      <w:pPr>
        <w:pStyle w:val="a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Слайд 14</w:t>
      </w:r>
    </w:p>
    <w:p w:rsidR="00580A56" w:rsidRPr="00DF1F7C" w:rsidRDefault="00580A56" w:rsidP="00B6438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>Пример №1. 5 кл. Тема: «Площадь прямоугольника»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 xml:space="preserve">На прошлом уроке ребята мы измеряли длину и ширину нашего класса и по формуле, нашли его периметр. </w:t>
      </w:r>
      <w:r w:rsidR="002F30A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F1F7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F1F7C">
        <w:rPr>
          <w:rFonts w:ascii="Times New Roman" w:hAnsi="Times New Roman" w:cs="Times New Roman"/>
          <w:sz w:val="28"/>
          <w:szCs w:val="28"/>
        </w:rPr>
        <w:t xml:space="preserve">=( </w:t>
      </w:r>
      <w:proofErr w:type="spellStart"/>
      <w:r w:rsidRPr="00DF1F7C">
        <w:rPr>
          <w:rFonts w:ascii="Times New Roman" w:hAnsi="Times New Roman" w:cs="Times New Roman"/>
          <w:sz w:val="28"/>
          <w:szCs w:val="28"/>
        </w:rPr>
        <w:t>а+в</w:t>
      </w:r>
      <w:proofErr w:type="spellEnd"/>
      <w:r w:rsidRPr="00DF1F7C">
        <w:rPr>
          <w:rFonts w:ascii="Times New Roman" w:hAnsi="Times New Roman" w:cs="Times New Roman"/>
          <w:sz w:val="28"/>
          <w:szCs w:val="28"/>
        </w:rPr>
        <w:t>)х2=(6+5)х2=22м. Помните!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6438F" w:rsidRPr="002A1C8C" w:rsidRDefault="00B6438F" w:rsidP="0008479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>Посмотрите, пожалуйста, на пол. Краска сно</w:t>
      </w:r>
      <w:r w:rsidR="002F30A0">
        <w:rPr>
          <w:rFonts w:ascii="Times New Roman" w:hAnsi="Times New Roman" w:cs="Times New Roman"/>
          <w:sz w:val="28"/>
          <w:szCs w:val="28"/>
        </w:rPr>
        <w:t xml:space="preserve">силась, много чёрных полос. Вам </w:t>
      </w:r>
      <w:r w:rsidRPr="00DF1F7C">
        <w:rPr>
          <w:rFonts w:ascii="Times New Roman" w:hAnsi="Times New Roman" w:cs="Times New Roman"/>
          <w:sz w:val="28"/>
          <w:szCs w:val="28"/>
        </w:rPr>
        <w:t>нравится? Мне тоже не нравится. Я думаю, что летом нам нужно обязательно покрасить пол. Давайте с вами посчитаем, сколько денег нужно будет на покраску пола в классе, если</w:t>
      </w:r>
      <w:r w:rsidR="002A1C8C">
        <w:rPr>
          <w:rFonts w:ascii="Times New Roman" w:hAnsi="Times New Roman" w:cs="Times New Roman"/>
          <w:sz w:val="28"/>
          <w:szCs w:val="28"/>
        </w:rPr>
        <w:t xml:space="preserve"> 1 банка краски стоит 320 руб</w:t>
      </w:r>
      <w:r w:rsidR="007B2909">
        <w:rPr>
          <w:rFonts w:ascii="Times New Roman" w:hAnsi="Times New Roman" w:cs="Times New Roman"/>
          <w:sz w:val="28"/>
          <w:szCs w:val="28"/>
        </w:rPr>
        <w:t>.</w:t>
      </w:r>
      <w:r w:rsidRPr="00DF1F7C">
        <w:rPr>
          <w:rFonts w:ascii="Times New Roman" w:hAnsi="Times New Roman" w:cs="Times New Roman"/>
          <w:sz w:val="28"/>
          <w:szCs w:val="28"/>
        </w:rPr>
        <w:t xml:space="preserve"> и её</w:t>
      </w:r>
      <w:r w:rsidR="002A1C8C">
        <w:rPr>
          <w:rFonts w:ascii="Times New Roman" w:hAnsi="Times New Roman" w:cs="Times New Roman"/>
          <w:sz w:val="28"/>
          <w:szCs w:val="28"/>
        </w:rPr>
        <w:t xml:space="preserve"> хватает, чтобы покрасить 15</w:t>
      </w:r>
      <w:r w:rsidR="002A1C8C" w:rsidRPr="002A1C8C">
        <w:rPr>
          <w:rFonts w:ascii="Times New Roman" w:hAnsi="Times New Roman" w:cs="Times New Roman"/>
          <w:sz w:val="28"/>
          <w:szCs w:val="28"/>
        </w:rPr>
        <w:t xml:space="preserve"> </w:t>
      </w:r>
      <w:r w:rsidRPr="00DF1F7C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="002A1C8C" w:rsidRPr="002A1C8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2A1C8C">
        <w:rPr>
          <w:rFonts w:ascii="Times New Roman" w:hAnsi="Times New Roman" w:cs="Times New Roman"/>
          <w:sz w:val="28"/>
          <w:szCs w:val="28"/>
        </w:rPr>
        <w:t>.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>Проблемная ситуация. Для решения этой задачи нам нужно найти площадь пола (площадь прямоугольника).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6438F" w:rsidRPr="00DF1F7C" w:rsidRDefault="0069589C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Дореши</w:t>
      </w:r>
      <w:r w:rsidR="00B6438F" w:rsidRPr="00DF1F7C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="00B6438F" w:rsidRPr="00DF1F7C">
        <w:rPr>
          <w:rFonts w:ascii="Times New Roman" w:hAnsi="Times New Roman" w:cs="Times New Roman"/>
          <w:sz w:val="28"/>
          <w:szCs w:val="28"/>
        </w:rPr>
        <w:t xml:space="preserve"> задачу до конца, получаем, что денег нужно 640 рублей. А если в классе ещё что- то потребуется подкрасить, да ещё на ремонт школы?! Представляете, какие это деньги и как нам нужно беречь пол в классе и в школе.</w:t>
      </w:r>
    </w:p>
    <w:p w:rsidR="00084797" w:rsidRDefault="00084797" w:rsidP="00B6438F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B6438F" w:rsidRPr="00DF1F7C" w:rsidRDefault="002F30A0" w:rsidP="00B6438F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Плешкова </w:t>
      </w:r>
      <w:r w:rsidR="00B6438F" w:rsidRPr="00DF1F7C">
        <w:rPr>
          <w:rFonts w:ascii="Times New Roman" w:hAnsi="Times New Roman" w:cs="Times New Roman"/>
          <w:b/>
          <w:sz w:val="28"/>
          <w:szCs w:val="28"/>
        </w:rPr>
        <w:t>Э.Н.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B6438F" w:rsidRPr="00DF1F7C" w:rsidRDefault="00580A56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 №2</w:t>
      </w:r>
      <w:r w:rsidR="00B6438F" w:rsidRPr="00DF1F7C">
        <w:rPr>
          <w:rFonts w:ascii="Times New Roman" w:hAnsi="Times New Roman" w:cs="Times New Roman"/>
          <w:sz w:val="28"/>
          <w:szCs w:val="28"/>
        </w:rPr>
        <w:t>. 5 кл. Тема «Проценты»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 xml:space="preserve">Вы знаете, что в этом году я </w:t>
      </w:r>
      <w:r w:rsidR="00084797">
        <w:rPr>
          <w:rFonts w:ascii="Times New Roman" w:hAnsi="Times New Roman" w:cs="Times New Roman"/>
          <w:sz w:val="28"/>
          <w:szCs w:val="28"/>
        </w:rPr>
        <w:t xml:space="preserve">могу быть </w:t>
      </w:r>
      <w:r w:rsidRPr="00DF1F7C">
        <w:rPr>
          <w:rFonts w:ascii="Times New Roman" w:hAnsi="Times New Roman" w:cs="Times New Roman"/>
          <w:sz w:val="28"/>
          <w:szCs w:val="28"/>
        </w:rPr>
        <w:t>награждена премией президента за высокие результаты в обучении. Конечно же, в этом и ваша заслуга. Спасибо. Размер премии 100 тыс. руб. Но я получу не все деньги. Вычитают подоходный налог 13%. Я хочу, чтобы вы помогли сосчитать, какую сумму я получу.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>Вопрос: «А как же мы вам поможем, если мы не знаем, что такое процент?»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 xml:space="preserve">Проблемная ситуация создана. Ребята с </w:t>
      </w:r>
      <w:r w:rsidR="00BA00C5">
        <w:rPr>
          <w:rFonts w:ascii="Times New Roman" w:hAnsi="Times New Roman" w:cs="Times New Roman"/>
          <w:sz w:val="28"/>
          <w:szCs w:val="28"/>
        </w:rPr>
        <w:t>удовольствием работают в течение</w:t>
      </w:r>
      <w:r w:rsidRPr="00DF1F7C">
        <w:rPr>
          <w:rFonts w:ascii="Times New Roman" w:hAnsi="Times New Roman" w:cs="Times New Roman"/>
          <w:sz w:val="28"/>
          <w:szCs w:val="28"/>
        </w:rPr>
        <w:t xml:space="preserve"> всего урока. В конце урока </w:t>
      </w:r>
      <w:proofErr w:type="spellStart"/>
      <w:r w:rsidRPr="00DF1F7C">
        <w:rPr>
          <w:rFonts w:ascii="Times New Roman" w:hAnsi="Times New Roman" w:cs="Times New Roman"/>
          <w:sz w:val="28"/>
          <w:szCs w:val="28"/>
        </w:rPr>
        <w:t>дорешивают</w:t>
      </w:r>
      <w:proofErr w:type="spellEnd"/>
      <w:r w:rsidRPr="00DF1F7C">
        <w:rPr>
          <w:rFonts w:ascii="Times New Roman" w:hAnsi="Times New Roman" w:cs="Times New Roman"/>
          <w:sz w:val="28"/>
          <w:szCs w:val="28"/>
        </w:rPr>
        <w:t xml:space="preserve"> задачу до конца. Я вижу радостные лица ребят. Они справились с проблемой!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6438F" w:rsidRPr="00084797" w:rsidRDefault="002F30A0" w:rsidP="00B6438F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Александрова </w:t>
      </w:r>
      <w:r w:rsidR="00B6438F" w:rsidRPr="00DF1F7C">
        <w:rPr>
          <w:rFonts w:ascii="Times New Roman" w:hAnsi="Times New Roman" w:cs="Times New Roman"/>
          <w:b/>
          <w:sz w:val="28"/>
          <w:szCs w:val="28"/>
        </w:rPr>
        <w:t>И.А.</w:t>
      </w:r>
    </w:p>
    <w:p w:rsidR="00B6438F" w:rsidRPr="00084797" w:rsidRDefault="00580A56" w:rsidP="00B6438F">
      <w:pPr>
        <w:pStyle w:val="a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Слайд 15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DF1F7C">
        <w:rPr>
          <w:rFonts w:ascii="Times New Roman" w:hAnsi="Times New Roman" w:cs="Times New Roman"/>
          <w:b/>
          <w:sz w:val="28"/>
          <w:szCs w:val="28"/>
        </w:rPr>
        <w:t>4.Создание проблемных ситуаций через выполнение практических заданий.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6438F" w:rsidRPr="00DF1F7C" w:rsidRDefault="002F30A0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Пример </w:t>
      </w:r>
      <w:r w:rsidR="00B6438F" w:rsidRPr="00DF1F7C">
        <w:rPr>
          <w:rFonts w:ascii="Times New Roman" w:hAnsi="Times New Roman" w:cs="Times New Roman"/>
          <w:sz w:val="28"/>
          <w:szCs w:val="28"/>
        </w:rPr>
        <w:t>№1. 5 кл. Тема «Площадь квадрата»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lastRenderedPageBreak/>
        <w:t xml:space="preserve"> К уроку вам было дано задание из газеты склеить 1 м</w:t>
      </w:r>
      <w:proofErr w:type="gramStart"/>
      <w:r w:rsidRPr="002F30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DF1F7C">
        <w:rPr>
          <w:rFonts w:ascii="Times New Roman" w:hAnsi="Times New Roman" w:cs="Times New Roman"/>
          <w:sz w:val="28"/>
          <w:szCs w:val="28"/>
        </w:rPr>
        <w:t>. Вы сделали это? Молодцы. Давайте посмотрим, сколько человек по</w:t>
      </w:r>
      <w:r w:rsidR="00084797">
        <w:rPr>
          <w:rFonts w:ascii="Times New Roman" w:hAnsi="Times New Roman" w:cs="Times New Roman"/>
          <w:sz w:val="28"/>
          <w:szCs w:val="28"/>
        </w:rPr>
        <w:t>местится на нём. Выясняем, что 11</w:t>
      </w:r>
      <w:r w:rsidRPr="00DF1F7C">
        <w:rPr>
          <w:rFonts w:ascii="Times New Roman" w:hAnsi="Times New Roman" w:cs="Times New Roman"/>
          <w:sz w:val="28"/>
          <w:szCs w:val="28"/>
        </w:rPr>
        <w:t xml:space="preserve"> человека. Как вы думаете, возможно ли на квадра</w:t>
      </w:r>
      <w:r w:rsidR="002F30A0">
        <w:rPr>
          <w:rFonts w:ascii="Times New Roman" w:hAnsi="Times New Roman" w:cs="Times New Roman"/>
          <w:sz w:val="28"/>
          <w:szCs w:val="28"/>
        </w:rPr>
        <w:t xml:space="preserve">тной площадке со стороной 30 км </w:t>
      </w:r>
      <w:r w:rsidRPr="00DF1F7C">
        <w:rPr>
          <w:rFonts w:ascii="Times New Roman" w:hAnsi="Times New Roman" w:cs="Times New Roman"/>
          <w:sz w:val="28"/>
          <w:szCs w:val="28"/>
        </w:rPr>
        <w:t xml:space="preserve"> поместить всё население ми</w:t>
      </w:r>
      <w:r w:rsidR="00084797">
        <w:rPr>
          <w:rFonts w:ascii="Times New Roman" w:hAnsi="Times New Roman" w:cs="Times New Roman"/>
          <w:sz w:val="28"/>
          <w:szCs w:val="28"/>
        </w:rPr>
        <w:t>ра</w:t>
      </w:r>
      <w:r w:rsidRPr="00DF1F7C">
        <w:rPr>
          <w:rFonts w:ascii="Times New Roman" w:hAnsi="Times New Roman" w:cs="Times New Roman"/>
          <w:sz w:val="28"/>
          <w:szCs w:val="28"/>
        </w:rPr>
        <w:t>?</w:t>
      </w:r>
      <w:r w:rsidR="000847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>Проблемная ситуация: нужно найти площадь площадки (площадь квадрата)</w:t>
      </w:r>
      <w:r w:rsidR="00084797">
        <w:rPr>
          <w:rFonts w:ascii="Times New Roman" w:hAnsi="Times New Roman" w:cs="Times New Roman"/>
          <w:sz w:val="28"/>
          <w:szCs w:val="28"/>
        </w:rPr>
        <w:t>. (Предложили учителям поместиться на квадратном метре газеты)</w:t>
      </w:r>
    </w:p>
    <w:p w:rsidR="00580A56" w:rsidRDefault="00580A56" w:rsidP="00580A5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580A56" w:rsidRPr="00084797" w:rsidRDefault="00580A56" w:rsidP="00580A56">
      <w:pPr>
        <w:pStyle w:val="a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Слайд 16  (5 рисунков)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>Пример №2. 6 кл. Тема «Координатная плоскость»</w:t>
      </w:r>
    </w:p>
    <w:p w:rsidR="00B6438F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>На этапе активного и осознанного усвоения нового материала, а также на этапе закрепления применяю</w:t>
      </w:r>
      <w:r w:rsidR="00DF1F7C">
        <w:rPr>
          <w:rFonts w:ascii="Times New Roman" w:hAnsi="Times New Roman" w:cs="Times New Roman"/>
          <w:sz w:val="28"/>
          <w:szCs w:val="28"/>
        </w:rPr>
        <w:t>т</w:t>
      </w:r>
      <w:r w:rsidRPr="00DF1F7C">
        <w:rPr>
          <w:rFonts w:ascii="Times New Roman" w:hAnsi="Times New Roman" w:cs="Times New Roman"/>
          <w:sz w:val="28"/>
          <w:szCs w:val="28"/>
        </w:rPr>
        <w:t xml:space="preserve">ся практические работы «Животные на плоскости», «Астрономия и координатная плоскость». Ребята строят точки по координатам и рисуют животных и созвездия, затем рассказывают про них. Также выполняют творческие работы, сами предлагают свои рисунки и по ним составляют задания. </w:t>
      </w:r>
    </w:p>
    <w:p w:rsidR="002B5AF3" w:rsidRPr="00DF1F7C" w:rsidRDefault="002B5AF3" w:rsidP="00B6438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6438F" w:rsidRDefault="002F30A0" w:rsidP="00B6438F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Плешкова </w:t>
      </w:r>
      <w:r w:rsidR="00B6438F" w:rsidRPr="00DF1F7C">
        <w:rPr>
          <w:rFonts w:ascii="Times New Roman" w:hAnsi="Times New Roman" w:cs="Times New Roman"/>
          <w:b/>
          <w:sz w:val="28"/>
          <w:szCs w:val="28"/>
        </w:rPr>
        <w:t>Э.Н.</w:t>
      </w:r>
    </w:p>
    <w:p w:rsidR="007B2909" w:rsidRPr="0080586D" w:rsidRDefault="007B2909" w:rsidP="007B2909">
      <w:pPr>
        <w:pStyle w:val="a3"/>
        <w:spacing w:before="0" w:beforeAutospacing="0" w:after="0" w:afterAutospacing="0" w:line="228" w:lineRule="auto"/>
        <w:textAlignment w:val="baseline"/>
        <w:rPr>
          <w:sz w:val="28"/>
          <w:szCs w:val="28"/>
        </w:rPr>
      </w:pPr>
      <w:r w:rsidRPr="001A56A7">
        <w:rPr>
          <w:rFonts w:eastAsia="Tahoma"/>
          <w:bCs/>
          <w:i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Слайд</w:t>
      </w:r>
      <w:r w:rsidRPr="00580A56">
        <w:rPr>
          <w:rFonts w:eastAsia="Tahoma"/>
          <w:bCs/>
          <w:i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</w:t>
      </w:r>
      <w:r w:rsidR="00580A56">
        <w:rPr>
          <w:rFonts w:eastAsia="Tahoma"/>
          <w:bCs/>
          <w:i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17</w:t>
      </w:r>
    </w:p>
    <w:p w:rsidR="007B2909" w:rsidRPr="00084797" w:rsidRDefault="007B2909" w:rsidP="00B6438F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B6438F" w:rsidRPr="00084797" w:rsidRDefault="00B6438F" w:rsidP="00B6438F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DF1F7C">
        <w:rPr>
          <w:rFonts w:ascii="Times New Roman" w:hAnsi="Times New Roman" w:cs="Times New Roman"/>
          <w:b/>
          <w:sz w:val="28"/>
          <w:szCs w:val="28"/>
        </w:rPr>
        <w:t xml:space="preserve">5. Создание проблемных ситуаций через решение задач на внимание и сравнение. </w:t>
      </w:r>
    </w:p>
    <w:p w:rsidR="00580A56" w:rsidRDefault="00580A56" w:rsidP="00B6438F">
      <w:pPr>
        <w:pStyle w:val="a7"/>
        <w:rPr>
          <w:rFonts w:ascii="Times New Roman" w:hAnsi="Times New Roman" w:cs="Times New Roman"/>
          <w:i/>
          <w:sz w:val="28"/>
          <w:szCs w:val="28"/>
        </w:rPr>
      </w:pPr>
    </w:p>
    <w:p w:rsidR="00B6438F" w:rsidRPr="00084797" w:rsidRDefault="00580A56" w:rsidP="00B6438F">
      <w:pPr>
        <w:pStyle w:val="a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Слайд 18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>Пример№1 Третьекласснице Даше учительница дала задание сосчитать, сколько треугольников изображено на рисунке. Она нашла 4 треугольника. Подошла Лена и нашла 6 треугольников. Кто из них прав? Попробуем посчитать вместе.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>Определите, сколько треугольников вы видите на рисунке?</w:t>
      </w:r>
    </w:p>
    <w:p w:rsidR="00084797" w:rsidRDefault="00084797" w:rsidP="00B6438F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B6438F" w:rsidRDefault="002F30A0" w:rsidP="00B6438F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Александрова </w:t>
      </w:r>
      <w:r w:rsidR="00B6438F" w:rsidRPr="00DF1F7C">
        <w:rPr>
          <w:rFonts w:ascii="Times New Roman" w:hAnsi="Times New Roman" w:cs="Times New Roman"/>
          <w:b/>
          <w:sz w:val="28"/>
          <w:szCs w:val="28"/>
        </w:rPr>
        <w:t>И.А.</w:t>
      </w:r>
    </w:p>
    <w:p w:rsidR="00580A56" w:rsidRPr="00084797" w:rsidRDefault="00580A56" w:rsidP="00580A56">
      <w:pPr>
        <w:pStyle w:val="a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Слайд 19</w:t>
      </w:r>
    </w:p>
    <w:p w:rsidR="00580A56" w:rsidRPr="002B5AF3" w:rsidRDefault="00580A56" w:rsidP="00B6438F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 xml:space="preserve"> </w:t>
      </w:r>
      <w:r w:rsidRPr="00DF1F7C">
        <w:rPr>
          <w:rFonts w:ascii="Times New Roman" w:hAnsi="Times New Roman" w:cs="Times New Roman"/>
          <w:b/>
          <w:sz w:val="28"/>
          <w:szCs w:val="28"/>
        </w:rPr>
        <w:t>6.Создание проблемных ситуаций через противоречие нового материала старому, уже известному.</w:t>
      </w:r>
    </w:p>
    <w:p w:rsidR="00580A56" w:rsidRDefault="00580A56" w:rsidP="00B6438F">
      <w:pPr>
        <w:pStyle w:val="a7"/>
        <w:rPr>
          <w:rFonts w:ascii="Times New Roman" w:hAnsi="Times New Roman" w:cs="Times New Roman"/>
          <w:i/>
          <w:sz w:val="28"/>
          <w:szCs w:val="28"/>
        </w:rPr>
      </w:pPr>
    </w:p>
    <w:p w:rsidR="00B6438F" w:rsidRPr="00084797" w:rsidRDefault="00580A56" w:rsidP="00B6438F">
      <w:pPr>
        <w:pStyle w:val="a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Слайд 20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>Пример№1. 7 кл. Тема «Формулы сокращённого умножения»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 xml:space="preserve"> (3 + 4)² = 3² + 4² = 9 + 16 = 25</w:t>
      </w:r>
      <w:r w:rsidR="008C1845">
        <w:rPr>
          <w:rFonts w:ascii="Times New Roman" w:hAnsi="Times New Roman" w:cs="Times New Roman"/>
          <w:sz w:val="28"/>
          <w:szCs w:val="28"/>
        </w:rPr>
        <w:t xml:space="preserve">. </w:t>
      </w:r>
      <w:r w:rsidRPr="00DF1F7C">
        <w:rPr>
          <w:rFonts w:ascii="Times New Roman" w:hAnsi="Times New Roman" w:cs="Times New Roman"/>
          <w:sz w:val="28"/>
          <w:szCs w:val="28"/>
        </w:rPr>
        <w:t xml:space="preserve"> Попробуйте сосчитать по-другому.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>( 3 + 4)² =7² = 49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>Проблемная ситуация создана. Почему разные результаты?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>( 3 +4)² ≠ 3² + 4²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B6438F" w:rsidRPr="00DF1F7C" w:rsidRDefault="002F30A0" w:rsidP="00B6438F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Плешкова </w:t>
      </w:r>
      <w:r w:rsidR="00B6438F" w:rsidRPr="00DF1F7C">
        <w:rPr>
          <w:rFonts w:ascii="Times New Roman" w:hAnsi="Times New Roman" w:cs="Times New Roman"/>
          <w:b/>
          <w:sz w:val="28"/>
          <w:szCs w:val="28"/>
        </w:rPr>
        <w:t>Э.Н.</w:t>
      </w:r>
    </w:p>
    <w:p w:rsidR="00B6438F" w:rsidRPr="00084797" w:rsidRDefault="00580A56" w:rsidP="00B6438F">
      <w:pPr>
        <w:pStyle w:val="a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Слайд 21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DF1F7C">
        <w:rPr>
          <w:rFonts w:ascii="Times New Roman" w:hAnsi="Times New Roman" w:cs="Times New Roman"/>
          <w:b/>
          <w:sz w:val="28"/>
          <w:szCs w:val="28"/>
        </w:rPr>
        <w:t xml:space="preserve"> 7. Создание проблемных ситуаций через различные способы решения одной задачи. </w:t>
      </w:r>
    </w:p>
    <w:p w:rsidR="00580A56" w:rsidRPr="00084797" w:rsidRDefault="00580A56" w:rsidP="00580A56">
      <w:pPr>
        <w:pStyle w:val="a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Слайд 22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 xml:space="preserve"> Пример</w:t>
      </w:r>
      <w:r w:rsidR="007B2909">
        <w:rPr>
          <w:rFonts w:ascii="Times New Roman" w:hAnsi="Times New Roman" w:cs="Times New Roman"/>
          <w:sz w:val="28"/>
          <w:szCs w:val="28"/>
        </w:rPr>
        <w:t xml:space="preserve"> №1</w:t>
      </w:r>
      <w:r w:rsidRPr="00DF1F7C">
        <w:rPr>
          <w:rFonts w:ascii="Times New Roman" w:hAnsi="Times New Roman" w:cs="Times New Roman"/>
          <w:sz w:val="28"/>
          <w:szCs w:val="28"/>
        </w:rPr>
        <w:t>. 7 кл. Тема «Решение задач»</w:t>
      </w:r>
    </w:p>
    <w:p w:rsidR="00B6438F" w:rsidRPr="00DF1F7C" w:rsidRDefault="002F30A0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На заправке села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B6438F" w:rsidRPr="00DF1F7C">
        <w:rPr>
          <w:rFonts w:ascii="Times New Roman" w:hAnsi="Times New Roman" w:cs="Times New Roman"/>
          <w:sz w:val="28"/>
          <w:szCs w:val="28"/>
        </w:rPr>
        <w:t>ятское</w:t>
      </w:r>
      <w:proofErr w:type="gramEnd"/>
      <w:r w:rsidR="00B6438F" w:rsidRPr="00DF1F7C">
        <w:rPr>
          <w:rFonts w:ascii="Times New Roman" w:hAnsi="Times New Roman" w:cs="Times New Roman"/>
          <w:sz w:val="28"/>
          <w:szCs w:val="28"/>
        </w:rPr>
        <w:t xml:space="preserve"> две цистерны. В начале посевной обе цистерны заполнены. В 1 было 59 т бензина, а во 2 - 44 т. </w:t>
      </w:r>
      <w:proofErr w:type="gramStart"/>
      <w:r w:rsidR="00B6438F" w:rsidRPr="00DF1F7C"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="00B6438F" w:rsidRPr="00DF1F7C">
        <w:rPr>
          <w:rFonts w:ascii="Times New Roman" w:hAnsi="Times New Roman" w:cs="Times New Roman"/>
          <w:sz w:val="28"/>
          <w:szCs w:val="28"/>
        </w:rPr>
        <w:t xml:space="preserve"> сколько дней в цистернах останется одинаковое количество горючего, если ежедневно из 1 цистерны </w:t>
      </w:r>
      <w:r w:rsidR="00084797">
        <w:rPr>
          <w:rFonts w:ascii="Times New Roman" w:hAnsi="Times New Roman" w:cs="Times New Roman"/>
          <w:sz w:val="28"/>
          <w:szCs w:val="28"/>
        </w:rPr>
        <w:t>ежедневно расходуется 5т, а из второй</w:t>
      </w:r>
      <w:r w:rsidR="00B6438F" w:rsidRPr="00DF1F7C">
        <w:rPr>
          <w:rFonts w:ascii="Times New Roman" w:hAnsi="Times New Roman" w:cs="Times New Roman"/>
          <w:sz w:val="28"/>
          <w:szCs w:val="28"/>
        </w:rPr>
        <w:t xml:space="preserve"> - 2 т.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 xml:space="preserve"> Решают с помощью уравнения (</w:t>
      </w:r>
      <w:proofErr w:type="gramStart"/>
      <w:r w:rsidRPr="00DF1F7C">
        <w:rPr>
          <w:rFonts w:ascii="Times New Roman" w:hAnsi="Times New Roman" w:cs="Times New Roman"/>
          <w:sz w:val="28"/>
          <w:szCs w:val="28"/>
        </w:rPr>
        <w:t>алгебраический</w:t>
      </w:r>
      <w:proofErr w:type="gramEnd"/>
      <w:r w:rsidRPr="00DF1F7C">
        <w:rPr>
          <w:rFonts w:ascii="Times New Roman" w:hAnsi="Times New Roman" w:cs="Times New Roman"/>
          <w:sz w:val="28"/>
          <w:szCs w:val="28"/>
        </w:rPr>
        <w:t>)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 xml:space="preserve"> 59 – 5х = 44 – 2х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 xml:space="preserve"> А вот вчера четвероклассник Стас, который не умеет решать такие уравнения, тоже смог её решить.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 xml:space="preserve"> Проблемная </w:t>
      </w:r>
      <w:proofErr w:type="gramStart"/>
      <w:r w:rsidRPr="00DF1F7C">
        <w:rPr>
          <w:rFonts w:ascii="Times New Roman" w:hAnsi="Times New Roman" w:cs="Times New Roman"/>
          <w:sz w:val="28"/>
          <w:szCs w:val="28"/>
        </w:rPr>
        <w:t>ситуация</w:t>
      </w:r>
      <w:proofErr w:type="gramEnd"/>
      <w:r w:rsidRPr="00DF1F7C">
        <w:rPr>
          <w:rFonts w:ascii="Times New Roman" w:hAnsi="Times New Roman" w:cs="Times New Roman"/>
          <w:sz w:val="28"/>
          <w:szCs w:val="28"/>
        </w:rPr>
        <w:t>: какой способ он предложил (арифметический)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6438F" w:rsidRPr="00084797" w:rsidRDefault="002F30A0" w:rsidP="00B6438F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Александрова </w:t>
      </w:r>
      <w:r w:rsidR="00B6438F" w:rsidRPr="00DF1F7C">
        <w:rPr>
          <w:rFonts w:ascii="Times New Roman" w:hAnsi="Times New Roman" w:cs="Times New Roman"/>
          <w:b/>
          <w:sz w:val="28"/>
          <w:szCs w:val="28"/>
        </w:rPr>
        <w:t>И.А.</w:t>
      </w:r>
    </w:p>
    <w:p w:rsidR="00B6438F" w:rsidRPr="00084797" w:rsidRDefault="00580A56" w:rsidP="00B6438F">
      <w:pPr>
        <w:pStyle w:val="a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Слайд 23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DF1F7C">
        <w:rPr>
          <w:rFonts w:ascii="Times New Roman" w:hAnsi="Times New Roman" w:cs="Times New Roman"/>
          <w:b/>
          <w:sz w:val="28"/>
          <w:szCs w:val="28"/>
        </w:rPr>
        <w:t>8. Создание проблемных ситуаций через выполнение небольших исследовательских заданий.</w:t>
      </w:r>
    </w:p>
    <w:p w:rsidR="00B6438F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580A56" w:rsidRPr="00084797" w:rsidRDefault="00580A56" w:rsidP="00580A56">
      <w:pPr>
        <w:pStyle w:val="a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Слайд 24</w:t>
      </w:r>
    </w:p>
    <w:p w:rsidR="00580A56" w:rsidRPr="00DF1F7C" w:rsidRDefault="00580A56" w:rsidP="00B6438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>5 кл. Тема «Длина окружности»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>Ещё древние греки находили длину окружности по формуле</w:t>
      </w:r>
      <w:proofErr w:type="gramStart"/>
      <w:r w:rsidRPr="00DF1F7C">
        <w:rPr>
          <w:rFonts w:ascii="Times New Roman" w:hAnsi="Times New Roman" w:cs="Times New Roman"/>
          <w:sz w:val="28"/>
          <w:szCs w:val="28"/>
        </w:rPr>
        <w:t xml:space="preserve"> </w:t>
      </w:r>
      <w:r w:rsidR="002F30A0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2F30A0">
        <w:rPr>
          <w:rFonts w:ascii="Times New Roman" w:hAnsi="Times New Roman" w:cs="Times New Roman"/>
          <w:sz w:val="28"/>
          <w:szCs w:val="28"/>
        </w:rPr>
        <w:t>=</w:t>
      </w:r>
      <m:oMath>
        <m:r>
          <w:rPr>
            <w:rFonts w:ascii="Cambria Math" w:hAnsi="Cambria Math" w:cs="Times New Roman"/>
            <w:sz w:val="28"/>
            <w:szCs w:val="28"/>
          </w:rPr>
          <m:t>π</m:t>
        </m:r>
      </m:oMath>
      <w:r w:rsidR="002F30A0">
        <w:rPr>
          <w:rFonts w:ascii="Times New Roman" w:hAnsi="Times New Roman" w:cs="Times New Roman"/>
          <w:sz w:val="28"/>
          <w:szCs w:val="28"/>
        </w:rPr>
        <w:t>d,  d</w:t>
      </w:r>
      <w:r w:rsidRPr="00DF1F7C">
        <w:rPr>
          <w:rFonts w:ascii="Times New Roman" w:hAnsi="Times New Roman" w:cs="Times New Roman"/>
          <w:sz w:val="28"/>
          <w:szCs w:val="28"/>
        </w:rPr>
        <w:t xml:space="preserve"> это диаметр окружности.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6438F" w:rsidRPr="00DF1F7C" w:rsidRDefault="002F30A0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Вопрос: а что же такое </w:t>
      </w:r>
      <m:oMath>
        <m:r>
          <w:rPr>
            <w:rFonts w:ascii="Cambria Math" w:hAnsi="Cambria Math" w:cs="Times New Roman"/>
            <w:sz w:val="28"/>
            <w:szCs w:val="28"/>
          </w:rPr>
          <m:t>π</m:t>
        </m:r>
      </m:oMath>
      <w:r w:rsidR="00B6438F" w:rsidRPr="00DF1F7C">
        <w:rPr>
          <w:rFonts w:ascii="Times New Roman" w:hAnsi="Times New Roman" w:cs="Times New Roman"/>
          <w:sz w:val="28"/>
          <w:szCs w:val="28"/>
        </w:rPr>
        <w:t>?</w:t>
      </w:r>
    </w:p>
    <w:p w:rsidR="00B6438F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>Работаем в парах, выполняя необходимые измерения.</w:t>
      </w:r>
    </w:p>
    <w:p w:rsidR="008C1845" w:rsidRPr="00DF1F7C" w:rsidRDefault="008C1845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(Раздали учителям пластмассовые и деревянные цилиндры и предложили измерить длину окружности нитью, а диаметр окружности с помощью линейки и найти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>:d)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6438F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>1.Опоясать стакан ниткой, распрямить нитку, длина нитки примерно равна длине окружности стакана. Чтобы получить более точный результат, нужно это проделать несколько раз. Занесите данные в следующую таблицу.</w:t>
      </w:r>
    </w:p>
    <w:p w:rsidR="00084797" w:rsidRPr="00DF1F7C" w:rsidRDefault="00084797" w:rsidP="00B6438F">
      <w:pPr>
        <w:pStyle w:val="a7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136"/>
        <w:gridCol w:w="2137"/>
        <w:gridCol w:w="2137"/>
      </w:tblGrid>
      <w:tr w:rsidR="00B6438F" w:rsidRPr="00DF1F7C" w:rsidTr="000D69E3">
        <w:tc>
          <w:tcPr>
            <w:tcW w:w="2136" w:type="dxa"/>
          </w:tcPr>
          <w:p w:rsidR="00B6438F" w:rsidRPr="00DF1F7C" w:rsidRDefault="00B6438F" w:rsidP="000D69E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F7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2137" w:type="dxa"/>
          </w:tcPr>
          <w:p w:rsidR="00B6438F" w:rsidRPr="00DF1F7C" w:rsidRDefault="00B6438F" w:rsidP="000D69E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F7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2137" w:type="dxa"/>
          </w:tcPr>
          <w:p w:rsidR="00B6438F" w:rsidRPr="00DF1F7C" w:rsidRDefault="00B6438F" w:rsidP="000D69E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F1F7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</w:tr>
      <w:tr w:rsidR="00B6438F" w:rsidRPr="00DF1F7C" w:rsidTr="000D69E3">
        <w:tc>
          <w:tcPr>
            <w:tcW w:w="2136" w:type="dxa"/>
          </w:tcPr>
          <w:p w:rsidR="00B6438F" w:rsidRPr="00DF1F7C" w:rsidRDefault="00B6438F" w:rsidP="000D69E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7" w:type="dxa"/>
          </w:tcPr>
          <w:p w:rsidR="00B6438F" w:rsidRPr="00DF1F7C" w:rsidRDefault="00B6438F" w:rsidP="000D69E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7" w:type="dxa"/>
          </w:tcPr>
          <w:p w:rsidR="00B6438F" w:rsidRPr="00DF1F7C" w:rsidRDefault="00B6438F" w:rsidP="000D69E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38F" w:rsidRPr="00DF1F7C" w:rsidTr="000D69E3">
        <w:tc>
          <w:tcPr>
            <w:tcW w:w="2136" w:type="dxa"/>
          </w:tcPr>
          <w:p w:rsidR="00B6438F" w:rsidRPr="00DF1F7C" w:rsidRDefault="00B6438F" w:rsidP="000D69E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7" w:type="dxa"/>
          </w:tcPr>
          <w:p w:rsidR="00B6438F" w:rsidRPr="00DF1F7C" w:rsidRDefault="00B6438F" w:rsidP="000D69E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7" w:type="dxa"/>
          </w:tcPr>
          <w:p w:rsidR="00B6438F" w:rsidRPr="00DF1F7C" w:rsidRDefault="00B6438F" w:rsidP="000D69E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38F" w:rsidRPr="00DF1F7C" w:rsidTr="000D69E3">
        <w:tc>
          <w:tcPr>
            <w:tcW w:w="2136" w:type="dxa"/>
          </w:tcPr>
          <w:p w:rsidR="00B6438F" w:rsidRPr="00DF1F7C" w:rsidRDefault="00B6438F" w:rsidP="000D69E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7" w:type="dxa"/>
          </w:tcPr>
          <w:p w:rsidR="00B6438F" w:rsidRPr="00DF1F7C" w:rsidRDefault="00B6438F" w:rsidP="000D69E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7" w:type="dxa"/>
          </w:tcPr>
          <w:p w:rsidR="00B6438F" w:rsidRPr="00DF1F7C" w:rsidRDefault="00B6438F" w:rsidP="000D69E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38F" w:rsidRPr="00DF1F7C" w:rsidTr="000D69E3">
        <w:tc>
          <w:tcPr>
            <w:tcW w:w="2136" w:type="dxa"/>
          </w:tcPr>
          <w:p w:rsidR="00B6438F" w:rsidRPr="00DF1F7C" w:rsidRDefault="00B6438F" w:rsidP="000D69E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7" w:type="dxa"/>
          </w:tcPr>
          <w:p w:rsidR="00B6438F" w:rsidRPr="00DF1F7C" w:rsidRDefault="00B6438F" w:rsidP="000D69E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7" w:type="dxa"/>
          </w:tcPr>
          <w:p w:rsidR="00B6438F" w:rsidRPr="00DF1F7C" w:rsidRDefault="00B6438F" w:rsidP="000D69E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38F" w:rsidRPr="00DF1F7C" w:rsidTr="000D69E3">
        <w:tc>
          <w:tcPr>
            <w:tcW w:w="2136" w:type="dxa"/>
          </w:tcPr>
          <w:p w:rsidR="00B6438F" w:rsidRPr="00DF1F7C" w:rsidRDefault="00B6438F" w:rsidP="000D69E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7" w:type="dxa"/>
          </w:tcPr>
          <w:p w:rsidR="00B6438F" w:rsidRPr="00DF1F7C" w:rsidRDefault="00B6438F" w:rsidP="000D69E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7" w:type="dxa"/>
          </w:tcPr>
          <w:p w:rsidR="00B6438F" w:rsidRPr="00DF1F7C" w:rsidRDefault="00B6438F" w:rsidP="000D69E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>2.Измерьте диаметр стакана линейкой. Данные занесите в таблицу.</w:t>
      </w:r>
    </w:p>
    <w:p w:rsidR="00B6438F" w:rsidRPr="00DF1F7C" w:rsidRDefault="002F30A0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3.Найдите значение </w:t>
      </w:r>
      <m:oMath>
        <m:r>
          <w:rPr>
            <w:rFonts w:ascii="Cambria Math" w:hAnsi="Cambria Math" w:cs="Times New Roman"/>
            <w:sz w:val="28"/>
            <w:szCs w:val="28"/>
          </w:rPr>
          <m:t>π</m:t>
        </m:r>
      </m:oMath>
      <w:r w:rsidR="00B6438F" w:rsidRPr="00DF1F7C">
        <w:rPr>
          <w:rFonts w:ascii="Times New Roman" w:hAnsi="Times New Roman" w:cs="Times New Roman"/>
          <w:sz w:val="28"/>
          <w:szCs w:val="28"/>
        </w:rPr>
        <w:t>, как неизвестного множителя. Можно пользоваться калькулятором.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>4.Каждой пар</w:t>
      </w:r>
      <w:r w:rsidR="002F30A0">
        <w:rPr>
          <w:rFonts w:ascii="Times New Roman" w:hAnsi="Times New Roman" w:cs="Times New Roman"/>
          <w:sz w:val="28"/>
          <w:szCs w:val="28"/>
        </w:rPr>
        <w:t xml:space="preserve">е занести вычисленное значение </w:t>
      </w:r>
      <m:oMath>
        <m:r>
          <w:rPr>
            <w:rFonts w:ascii="Cambria Math" w:hAnsi="Cambria Math" w:cs="Times New Roman"/>
            <w:sz w:val="28"/>
            <w:szCs w:val="28"/>
          </w:rPr>
          <m:t>π</m:t>
        </m:r>
      </m:oMath>
      <w:r w:rsidRPr="00DF1F7C">
        <w:rPr>
          <w:rFonts w:ascii="Times New Roman" w:hAnsi="Times New Roman" w:cs="Times New Roman"/>
          <w:sz w:val="28"/>
          <w:szCs w:val="28"/>
        </w:rPr>
        <w:t xml:space="preserve"> в таблицу на доске.</w:t>
      </w:r>
    </w:p>
    <w:p w:rsidR="00B6438F" w:rsidRPr="00DF1F7C" w:rsidRDefault="002F30A0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Полученные значения </w:t>
      </w:r>
      <m:oMath>
        <m:r>
          <w:rPr>
            <w:rFonts w:ascii="Cambria Math" w:hAnsi="Cambria Math" w:cs="Times New Roman"/>
            <w:sz w:val="28"/>
            <w:szCs w:val="28"/>
          </w:rPr>
          <m:t>π</m:t>
        </m:r>
      </m:oMath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 xml:space="preserve"> 1 пара</w:t>
      </w:r>
      <w:r w:rsidRPr="00DF1F7C">
        <w:rPr>
          <w:rFonts w:ascii="Times New Roman" w:hAnsi="Times New Roman" w:cs="Times New Roman"/>
          <w:sz w:val="28"/>
          <w:szCs w:val="28"/>
        </w:rPr>
        <w:tab/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 xml:space="preserve"> 2 пара</w:t>
      </w:r>
      <w:r w:rsidRPr="00DF1F7C">
        <w:rPr>
          <w:rFonts w:ascii="Times New Roman" w:hAnsi="Times New Roman" w:cs="Times New Roman"/>
          <w:sz w:val="28"/>
          <w:szCs w:val="28"/>
        </w:rPr>
        <w:tab/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 xml:space="preserve"> 3 пара</w:t>
      </w:r>
    </w:p>
    <w:p w:rsidR="00B6438F" w:rsidRPr="00DF1F7C" w:rsidRDefault="00580A56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среднее арифметическое = (</w:t>
      </w:r>
      <w:r w:rsidR="00B6438F" w:rsidRPr="00DF1F7C">
        <w:rPr>
          <w:rFonts w:ascii="Times New Roman" w:hAnsi="Times New Roman" w:cs="Times New Roman"/>
          <w:sz w:val="28"/>
          <w:szCs w:val="28"/>
        </w:rPr>
        <w:t>1 па</w:t>
      </w:r>
      <w:r w:rsidR="002F30A0">
        <w:rPr>
          <w:rFonts w:ascii="Times New Roman" w:hAnsi="Times New Roman" w:cs="Times New Roman"/>
          <w:sz w:val="28"/>
          <w:szCs w:val="28"/>
        </w:rPr>
        <w:t xml:space="preserve">ра +2 пара +3 пара):3 Значение </w:t>
      </w:r>
      <m:oMath>
        <m:r>
          <w:rPr>
            <w:rFonts w:ascii="Cambria Math" w:hAnsi="Cambria Math" w:cs="Times New Roman"/>
            <w:sz w:val="28"/>
            <w:szCs w:val="28"/>
          </w:rPr>
          <m:t>π</m:t>
        </m:r>
      </m:oMath>
      <w:r w:rsidR="00B6438F" w:rsidRPr="00DF1F7C">
        <w:rPr>
          <w:rFonts w:ascii="Times New Roman" w:hAnsi="Times New Roman" w:cs="Times New Roman"/>
          <w:sz w:val="28"/>
          <w:szCs w:val="28"/>
        </w:rPr>
        <w:t xml:space="preserve"> от 3,1 до 3,2</w:t>
      </w:r>
    </w:p>
    <w:p w:rsidR="00B6438F" w:rsidRPr="00DF1F7C" w:rsidRDefault="002F30A0" w:rsidP="00B6438F">
      <w:pPr>
        <w:pStyle w:val="a7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π</m:t>
        </m:r>
      </m:oMath>
      <w:r w:rsidR="00B6438F" w:rsidRPr="00DF1F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6438F" w:rsidRPr="00DF1F7C">
        <w:rPr>
          <w:rFonts w:ascii="Times New Roman" w:hAnsi="Times New Roman" w:cs="Times New Roman"/>
          <w:sz w:val="28"/>
          <w:szCs w:val="28"/>
        </w:rPr>
        <w:t>это бесконечная дробь, современные машины могут определить до миллиона знаков после запятой.</w:t>
      </w:r>
    </w:p>
    <w:p w:rsidR="00B6438F" w:rsidRPr="00DF1F7C" w:rsidRDefault="002F30A0" w:rsidP="00B6438F">
      <w:pPr>
        <w:pStyle w:val="a7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π</m:t>
        </m:r>
      </m:oMath>
      <w:r w:rsidR="00B6438F" w:rsidRPr="00DF1F7C">
        <w:rPr>
          <w:rFonts w:ascii="Times New Roman" w:hAnsi="Times New Roman" w:cs="Times New Roman"/>
          <w:sz w:val="28"/>
          <w:szCs w:val="28"/>
        </w:rPr>
        <w:t>=3,1415926…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6438F" w:rsidRPr="00DF1F7C" w:rsidRDefault="002F30A0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того </w:t>
      </w:r>
      <w:r w:rsidR="00B6438F" w:rsidRPr="00DF1F7C">
        <w:rPr>
          <w:rFonts w:ascii="Times New Roman" w:hAnsi="Times New Roman" w:cs="Times New Roman"/>
          <w:sz w:val="28"/>
          <w:szCs w:val="28"/>
        </w:rPr>
        <w:t>чтобы легче запомнить цифры надо сосчитать количество букв в каждом слове высказывания: «это я знаю и помню прекрасно»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 xml:space="preserve">В дальнейшей работе </w:t>
      </w:r>
      <w:r w:rsidR="002F30A0">
        <w:rPr>
          <w:rFonts w:ascii="Times New Roman" w:hAnsi="Times New Roman" w:cs="Times New Roman"/>
          <w:sz w:val="28"/>
          <w:szCs w:val="28"/>
        </w:rPr>
        <w:t xml:space="preserve">мы будем использовать значение </w:t>
      </w:r>
      <m:oMath>
        <m:r>
          <w:rPr>
            <w:rFonts w:ascii="Cambria Math" w:hAnsi="Cambria Math" w:cs="Times New Roman"/>
            <w:sz w:val="28"/>
            <w:szCs w:val="28"/>
          </w:rPr>
          <m:t>π</m:t>
        </m:r>
      </m:oMath>
      <w:r w:rsidRPr="00DF1F7C">
        <w:rPr>
          <w:rFonts w:ascii="Times New Roman" w:hAnsi="Times New Roman" w:cs="Times New Roman"/>
          <w:sz w:val="28"/>
          <w:szCs w:val="28"/>
        </w:rPr>
        <w:t xml:space="preserve"> =3,14</w:t>
      </w:r>
    </w:p>
    <w:p w:rsidR="00580A56" w:rsidRDefault="00580A56" w:rsidP="00580A56">
      <w:pPr>
        <w:pStyle w:val="a7"/>
        <w:rPr>
          <w:rFonts w:ascii="Times New Roman" w:hAnsi="Times New Roman" w:cs="Times New Roman"/>
          <w:i/>
          <w:sz w:val="28"/>
          <w:szCs w:val="28"/>
        </w:rPr>
      </w:pPr>
    </w:p>
    <w:p w:rsidR="00580A56" w:rsidRPr="00084797" w:rsidRDefault="00580A56" w:rsidP="00580A56">
      <w:pPr>
        <w:pStyle w:val="a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Слайд 25</w:t>
      </w:r>
    </w:p>
    <w:p w:rsidR="00B6438F" w:rsidRPr="00DF1F7C" w:rsidRDefault="00B6438F" w:rsidP="00B6438F">
      <w:pPr>
        <w:pStyle w:val="a3"/>
        <w:spacing w:after="0"/>
        <w:jc w:val="both"/>
        <w:rPr>
          <w:sz w:val="28"/>
          <w:szCs w:val="28"/>
        </w:rPr>
      </w:pPr>
      <w:r w:rsidRPr="00DF1F7C">
        <w:rPr>
          <w:sz w:val="28"/>
          <w:szCs w:val="28"/>
        </w:rPr>
        <w:t>У числа  есть два неофициальных праздника. Первый — 14 марта, потому что этот день в Америке записывается как 3.14. Второй — 22 июля, которое в европейском формате записывается 22/7, а значение такой дроби является достаточно популярн</w:t>
      </w:r>
      <w:r w:rsidR="002F30A0">
        <w:rPr>
          <w:sz w:val="28"/>
          <w:szCs w:val="28"/>
        </w:rPr>
        <w:t>ым приближённым значением числа</w:t>
      </w:r>
      <w:r w:rsidRPr="00DF1F7C">
        <w:rPr>
          <w:sz w:val="28"/>
          <w:szCs w:val="28"/>
        </w:rPr>
        <w:t>.</w:t>
      </w:r>
    </w:p>
    <w:p w:rsidR="00B6438F" w:rsidRPr="008C1845" w:rsidRDefault="00A21265" w:rsidP="00B6438F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Плешкова </w:t>
      </w:r>
      <w:r w:rsidR="00B6438F" w:rsidRPr="00DF1F7C">
        <w:rPr>
          <w:rFonts w:ascii="Times New Roman" w:hAnsi="Times New Roman" w:cs="Times New Roman"/>
          <w:b/>
          <w:sz w:val="28"/>
          <w:szCs w:val="28"/>
        </w:rPr>
        <w:t>Э.Н.</w:t>
      </w:r>
    </w:p>
    <w:p w:rsidR="00B6438F" w:rsidRPr="008C1845" w:rsidRDefault="002B5AF3" w:rsidP="00B6438F">
      <w:pPr>
        <w:pStyle w:val="a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Слайд </w:t>
      </w:r>
      <w:r w:rsidR="00580A56">
        <w:rPr>
          <w:rFonts w:ascii="Times New Roman" w:hAnsi="Times New Roman" w:cs="Times New Roman"/>
          <w:i/>
          <w:sz w:val="28"/>
          <w:szCs w:val="28"/>
        </w:rPr>
        <w:t>26</w:t>
      </w:r>
    </w:p>
    <w:p w:rsidR="00B6438F" w:rsidRPr="008C1845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 xml:space="preserve"> Вернемся к эмблеме занятия.</w:t>
      </w:r>
      <w:r w:rsidR="008C1845">
        <w:rPr>
          <w:rFonts w:ascii="Times New Roman" w:hAnsi="Times New Roman" w:cs="Times New Roman"/>
          <w:sz w:val="28"/>
          <w:szCs w:val="28"/>
        </w:rPr>
        <w:t xml:space="preserve"> </w:t>
      </w:r>
      <w:r w:rsidRPr="00DF1F7C">
        <w:rPr>
          <w:rFonts w:ascii="Times New Roman" w:hAnsi="Times New Roman" w:cs="Times New Roman"/>
          <w:b/>
          <w:sz w:val="28"/>
          <w:szCs w:val="28"/>
        </w:rPr>
        <w:t>28</w:t>
      </w:r>
      <w:r w:rsidRPr="00DF1F7C">
        <w:rPr>
          <w:rFonts w:ascii="Times New Roman" w:hAnsi="Times New Roman" w:cs="Times New Roman"/>
          <w:b/>
          <w:sz w:val="28"/>
          <w:szCs w:val="28"/>
          <w:lang w:val="en-US"/>
        </w:rPr>
        <w:t>k</w:t>
      </w:r>
      <w:r w:rsidRPr="00DF1F7C">
        <w:rPr>
          <w:rFonts w:ascii="Times New Roman" w:hAnsi="Times New Roman" w:cs="Times New Roman"/>
          <w:b/>
          <w:sz w:val="28"/>
          <w:szCs w:val="28"/>
        </w:rPr>
        <w:t xml:space="preserve"> + 30</w:t>
      </w:r>
      <w:r w:rsidRPr="00DF1F7C">
        <w:rPr>
          <w:rFonts w:ascii="Times New Roman" w:hAnsi="Times New Roman" w:cs="Times New Roman"/>
          <w:b/>
          <w:sz w:val="28"/>
          <w:szCs w:val="28"/>
          <w:lang w:val="en-US"/>
        </w:rPr>
        <w:t>n</w:t>
      </w:r>
      <w:r w:rsidRPr="00DF1F7C">
        <w:rPr>
          <w:rFonts w:ascii="Times New Roman" w:hAnsi="Times New Roman" w:cs="Times New Roman"/>
          <w:b/>
          <w:sz w:val="28"/>
          <w:szCs w:val="28"/>
        </w:rPr>
        <w:t xml:space="preserve"> + 31</w:t>
      </w:r>
      <w:r w:rsidRPr="00DF1F7C">
        <w:rPr>
          <w:rFonts w:ascii="Times New Roman" w:hAnsi="Times New Roman" w:cs="Times New Roman"/>
          <w:b/>
          <w:sz w:val="28"/>
          <w:szCs w:val="28"/>
          <w:lang w:val="en-US"/>
        </w:rPr>
        <w:t>m</w:t>
      </w:r>
      <w:r w:rsidRPr="00DF1F7C">
        <w:rPr>
          <w:rFonts w:ascii="Times New Roman" w:hAnsi="Times New Roman" w:cs="Times New Roman"/>
          <w:b/>
          <w:sz w:val="28"/>
          <w:szCs w:val="28"/>
        </w:rPr>
        <w:t xml:space="preserve"> = 365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>Кто увидел? Кто догадался? Кто решил?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 xml:space="preserve"> </w:t>
      </w:r>
      <w:r w:rsidRPr="00DF1F7C">
        <w:rPr>
          <w:rFonts w:ascii="Times New Roman" w:hAnsi="Times New Roman" w:cs="Times New Roman"/>
          <w:b/>
          <w:sz w:val="28"/>
          <w:szCs w:val="28"/>
        </w:rPr>
        <w:t>“Смотреть – не значит видеть!”</w:t>
      </w:r>
    </w:p>
    <w:p w:rsidR="002B5AF3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>Ответ: 365 – это количество дней в году, 28 – количество дней в феврале, 30 – количество дней имеют 4 месяца в году, 31 – количество дней имеют 7 месяцев в году. Тогда: 28 ·1 + 30 · 4 + 31 · 7 = 365.</w:t>
      </w:r>
    </w:p>
    <w:p w:rsidR="002B5AF3" w:rsidRDefault="002B5AF3" w:rsidP="00B6438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2B5AF3" w:rsidRPr="002B5AF3" w:rsidRDefault="002B5AF3" w:rsidP="002B5AF3">
      <w:pPr>
        <w:overflowPunct w:val="0"/>
        <w:spacing w:line="223" w:lineRule="auto"/>
        <w:jc w:val="both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21265">
        <w:rPr>
          <w:rFonts w:ascii="Times New Roman" w:hAnsi="Times New Roman" w:cs="Times New Roman"/>
          <w:b/>
          <w:color w:val="000000"/>
          <w:sz w:val="28"/>
          <w:szCs w:val="28"/>
        </w:rPr>
        <w:t>Соломеина Л.В.</w:t>
      </w:r>
    </w:p>
    <w:p w:rsidR="00B6438F" w:rsidRDefault="00580A56" w:rsidP="00B6438F">
      <w:pPr>
        <w:pStyle w:val="a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Слайд 27</w:t>
      </w:r>
    </w:p>
    <w:p w:rsidR="002B5AF3" w:rsidRDefault="002B5AF3" w:rsidP="00B6438F">
      <w:pPr>
        <w:pStyle w:val="a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170C179" wp14:editId="6DBB150D">
            <wp:extent cx="3043491" cy="2571750"/>
            <wp:effectExtent l="0" t="0" r="5080" b="0"/>
            <wp:docPr id="12" name="Рисунок 12" descr="C:\Users\DNS\Desktop\САЙТ\12651342_987076344674065_8864514350811742590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NS\Desktop\САЙТ\12651342_987076344674065_8864514350811742590_n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758" cy="2571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AF3" w:rsidRDefault="002B5AF3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2B5AF3">
        <w:rPr>
          <w:rFonts w:ascii="Times New Roman" w:hAnsi="Times New Roman" w:cs="Times New Roman"/>
          <w:sz w:val="28"/>
          <w:szCs w:val="28"/>
        </w:rPr>
        <w:t>Перед вами задача, которая всегда вызывает интерес у учащихся. Давайте разберемся. Какой получится ответ. 16. Нет, вы не правы. Правильный ответ -14. Почему?</w:t>
      </w:r>
    </w:p>
    <w:p w:rsidR="002B5AF3" w:rsidRPr="002B5AF3" w:rsidRDefault="002B5AF3" w:rsidP="00B6438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F1F7C">
        <w:rPr>
          <w:rFonts w:ascii="Times New Roman" w:hAnsi="Times New Roman" w:cs="Times New Roman"/>
          <w:sz w:val="28"/>
          <w:szCs w:val="28"/>
        </w:rPr>
        <w:t xml:space="preserve">Сегодня мы попытались показать вам, что создание проблемных ситуаций на уроках математики не только формирует ту систему математических знаний, умений и навыков, которая предусмотрена программой, но и самым естественным образом </w:t>
      </w:r>
      <w:r w:rsidRPr="00DF1F7C">
        <w:rPr>
          <w:rFonts w:ascii="Times New Roman" w:hAnsi="Times New Roman" w:cs="Times New Roman"/>
          <w:sz w:val="28"/>
          <w:szCs w:val="28"/>
        </w:rPr>
        <w:lastRenderedPageBreak/>
        <w:t>развивает у школьников творческую активность, положительную мотивацию к учению.</w:t>
      </w:r>
      <w:proofErr w:type="gramEnd"/>
      <w:r w:rsidRPr="00DF1F7C">
        <w:rPr>
          <w:rFonts w:ascii="Times New Roman" w:hAnsi="Times New Roman" w:cs="Times New Roman"/>
          <w:sz w:val="28"/>
          <w:szCs w:val="28"/>
        </w:rPr>
        <w:t xml:space="preserve"> Ситуация затруднения школьника в решении задач приводит к пониманию учеником недостаточности имеющихся у него знаний, что в свою очередь вызывает интерес к познанию и установку на приобретение новых. Нельзя заставлять ребёнка слепо штудировать предмет в погоне за общей успеваемостью. Необходимо давать ему возможность экспериментировать и не бояться ошибок, воспитывать у учащихся смелость быть не согласным с учителем.</w:t>
      </w:r>
    </w:p>
    <w:p w:rsidR="00B6438F" w:rsidRPr="00DF1F7C" w:rsidRDefault="00B6438F" w:rsidP="00B6438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D69E3" w:rsidRDefault="000D69E3" w:rsidP="00536640">
      <w:pPr>
        <w:rPr>
          <w:rFonts w:ascii="Times New Roman" w:hAnsi="Times New Roman" w:cs="Times New Roman"/>
          <w:sz w:val="28"/>
          <w:szCs w:val="28"/>
        </w:rPr>
      </w:pPr>
      <w:r w:rsidRPr="001A56A7">
        <w:rPr>
          <w:rFonts w:eastAsia="Tahoma"/>
          <w:bCs/>
          <w:i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Слайд</w:t>
      </w:r>
      <w:r w:rsidR="00580A56">
        <w:rPr>
          <w:rFonts w:eastAsia="Tahoma"/>
          <w:bCs/>
          <w:i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28</w:t>
      </w:r>
    </w:p>
    <w:p w:rsidR="00536640" w:rsidRPr="00341129" w:rsidRDefault="00536640" w:rsidP="008058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1129">
        <w:rPr>
          <w:rFonts w:ascii="Times New Roman" w:hAnsi="Times New Roman" w:cs="Times New Roman"/>
          <w:sz w:val="28"/>
          <w:szCs w:val="28"/>
        </w:rPr>
        <w:t>За уши зайца несут к барабану.</w:t>
      </w:r>
    </w:p>
    <w:p w:rsidR="00536640" w:rsidRPr="00341129" w:rsidRDefault="00536640" w:rsidP="008058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1129">
        <w:rPr>
          <w:rFonts w:ascii="Times New Roman" w:hAnsi="Times New Roman" w:cs="Times New Roman"/>
          <w:sz w:val="28"/>
          <w:szCs w:val="28"/>
        </w:rPr>
        <w:t xml:space="preserve">Заяц ворчит: </w:t>
      </w:r>
    </w:p>
    <w:p w:rsidR="00536640" w:rsidRPr="00341129" w:rsidRDefault="00536640" w:rsidP="008058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1129">
        <w:rPr>
          <w:rFonts w:ascii="Times New Roman" w:hAnsi="Times New Roman" w:cs="Times New Roman"/>
          <w:sz w:val="28"/>
          <w:szCs w:val="28"/>
        </w:rPr>
        <w:t>«Барабанить не стану!</w:t>
      </w:r>
    </w:p>
    <w:p w:rsidR="00536640" w:rsidRPr="00341129" w:rsidRDefault="00536640" w:rsidP="008058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1129">
        <w:rPr>
          <w:rFonts w:ascii="Times New Roman" w:hAnsi="Times New Roman" w:cs="Times New Roman"/>
          <w:sz w:val="28"/>
          <w:szCs w:val="28"/>
        </w:rPr>
        <w:t>Нет настроенья,</w:t>
      </w:r>
    </w:p>
    <w:p w:rsidR="00536640" w:rsidRPr="00341129" w:rsidRDefault="00536640" w:rsidP="008058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1129">
        <w:rPr>
          <w:rFonts w:ascii="Times New Roman" w:hAnsi="Times New Roman" w:cs="Times New Roman"/>
          <w:sz w:val="28"/>
          <w:szCs w:val="28"/>
        </w:rPr>
        <w:t>Нет обстановки,</w:t>
      </w:r>
    </w:p>
    <w:p w:rsidR="00536640" w:rsidRPr="00341129" w:rsidRDefault="00536640" w:rsidP="008058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1129">
        <w:rPr>
          <w:rFonts w:ascii="Times New Roman" w:hAnsi="Times New Roman" w:cs="Times New Roman"/>
          <w:sz w:val="28"/>
          <w:szCs w:val="28"/>
        </w:rPr>
        <w:t>Нет подготовки!</w:t>
      </w:r>
    </w:p>
    <w:p w:rsidR="004741A5" w:rsidRPr="00341129" w:rsidRDefault="00536640" w:rsidP="008058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1129">
        <w:rPr>
          <w:rFonts w:ascii="Times New Roman" w:hAnsi="Times New Roman" w:cs="Times New Roman"/>
          <w:sz w:val="28"/>
          <w:szCs w:val="28"/>
        </w:rPr>
        <w:t>Не вижу морковки!»</w:t>
      </w:r>
    </w:p>
    <w:p w:rsidR="000D69E3" w:rsidRDefault="000D69E3" w:rsidP="00536640">
      <w:pPr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</w:pPr>
    </w:p>
    <w:p w:rsidR="00341129" w:rsidRDefault="000D69E3" w:rsidP="00536640">
      <w:pPr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</w:pPr>
      <w:r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t xml:space="preserve">Из данного стиха </w:t>
      </w:r>
      <w:r w:rsidR="008B745F"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t xml:space="preserve"> мы видим, т</w:t>
      </w:r>
      <w:r w:rsidR="00C10110" w:rsidRPr="00C10110"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t>ри кита учебной мотивации - это ощущение самостоятельности процесса поиска знаний + ощущение свободы выбора + ощущение успешности (компетентности).</w:t>
      </w:r>
    </w:p>
    <w:p w:rsidR="001B146F" w:rsidRDefault="001B146F" w:rsidP="00554175">
      <w:pPr>
        <w:spacing w:before="134" w:after="0" w:line="240" w:lineRule="auto"/>
        <w:ind w:left="590" w:hanging="590"/>
        <w:rPr>
          <w:rFonts w:eastAsia="Tahoma"/>
          <w:bCs/>
          <w:i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1A56A7">
        <w:rPr>
          <w:rFonts w:eastAsia="Tahoma"/>
          <w:bCs/>
          <w:i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Слайд</w:t>
      </w:r>
      <w:r w:rsidR="00580A56">
        <w:rPr>
          <w:rFonts w:eastAsia="Tahoma"/>
          <w:bCs/>
          <w:i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29</w:t>
      </w:r>
    </w:p>
    <w:p w:rsidR="001B146F" w:rsidRPr="001B146F" w:rsidRDefault="001B146F" w:rsidP="001B146F">
      <w:pPr>
        <w:spacing w:before="134" w:after="0" w:line="240" w:lineRule="auto"/>
        <w:ind w:left="590" w:hanging="590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</w:pPr>
      <w:r w:rsidRPr="001B146F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«Все наши замыслы, все поиски и построения прев</w:t>
      </w:r>
      <w:r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ращаются в прах, если у ученика </w:t>
      </w:r>
      <w:r w:rsidRPr="001B146F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нет желания учиться»</w:t>
      </w:r>
      <w:r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                                                            </w:t>
      </w:r>
      <w:r w:rsidRPr="001B146F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В.А. Сухомлинский</w:t>
      </w:r>
      <w:r w:rsidRPr="001B146F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 xml:space="preserve"> </w:t>
      </w:r>
    </w:p>
    <w:p w:rsidR="000D69E3" w:rsidRPr="00554175" w:rsidRDefault="000D69E3" w:rsidP="00554175">
      <w:pPr>
        <w:spacing w:before="134" w:after="0" w:line="240" w:lineRule="auto"/>
        <w:ind w:left="590" w:hanging="5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 </w:t>
      </w:r>
    </w:p>
    <w:p w:rsidR="00837F65" w:rsidRPr="002B5AF3" w:rsidRDefault="00837F65" w:rsidP="00837F65">
      <w:pPr>
        <w:overflowPunct w:val="0"/>
        <w:spacing w:line="223" w:lineRule="auto"/>
        <w:jc w:val="both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21265">
        <w:rPr>
          <w:rFonts w:ascii="Times New Roman" w:hAnsi="Times New Roman" w:cs="Times New Roman"/>
          <w:b/>
          <w:color w:val="000000"/>
          <w:sz w:val="28"/>
          <w:szCs w:val="28"/>
        </w:rPr>
        <w:t>Соломеина Л.В.</w:t>
      </w:r>
    </w:p>
    <w:p w:rsidR="00837F65" w:rsidRPr="002B5AF3" w:rsidRDefault="00837F65" w:rsidP="00837F65">
      <w:pPr>
        <w:pStyle w:val="a7"/>
        <w:rPr>
          <w:rFonts w:ascii="Times New Roman" w:hAnsi="Times New Roman" w:cs="Times New Roman"/>
          <w:i/>
          <w:sz w:val="28"/>
          <w:szCs w:val="28"/>
        </w:rPr>
      </w:pPr>
      <w:r w:rsidRPr="002B5AF3">
        <w:rPr>
          <w:rFonts w:ascii="Times New Roman" w:hAnsi="Times New Roman" w:cs="Times New Roman"/>
          <w:i/>
          <w:sz w:val="28"/>
          <w:szCs w:val="28"/>
        </w:rPr>
        <w:t xml:space="preserve">Слайд </w:t>
      </w:r>
      <w:r w:rsidR="00580A56">
        <w:rPr>
          <w:rFonts w:ascii="Times New Roman" w:hAnsi="Times New Roman" w:cs="Times New Roman"/>
          <w:i/>
          <w:sz w:val="28"/>
          <w:szCs w:val="28"/>
        </w:rPr>
        <w:t xml:space="preserve"> 30</w:t>
      </w:r>
    </w:p>
    <w:p w:rsidR="00837F65" w:rsidRPr="00A21265" w:rsidRDefault="00837F65" w:rsidP="00837F65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DF1F7C">
        <w:rPr>
          <w:rFonts w:ascii="Times New Roman" w:hAnsi="Times New Roman" w:cs="Times New Roman"/>
          <w:b/>
          <w:sz w:val="28"/>
          <w:szCs w:val="28"/>
        </w:rPr>
        <w:t>Рекомендации учителям по созданию проблемных ситуаций на уроке.</w:t>
      </w:r>
    </w:p>
    <w:p w:rsidR="00837F65" w:rsidRPr="00DF1F7C" w:rsidRDefault="00837F65" w:rsidP="00837F65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 xml:space="preserve"> 1.Подводить к противоречию с уже известным и предлагать самим находить способ разрешения.</w:t>
      </w:r>
    </w:p>
    <w:p w:rsidR="00837F65" w:rsidRPr="00DF1F7C" w:rsidRDefault="00837F65" w:rsidP="00837F65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 xml:space="preserve"> 2. Побуждать делать сравнения, обобщения, выводы.</w:t>
      </w:r>
    </w:p>
    <w:p w:rsidR="00837F65" w:rsidRPr="00DF1F7C" w:rsidRDefault="00837F65" w:rsidP="00837F65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 xml:space="preserve"> 3. Создавать ситуации включения, используя задания, связанные с их жизненным опытом.</w:t>
      </w:r>
    </w:p>
    <w:p w:rsidR="00837F65" w:rsidRDefault="00837F65" w:rsidP="00837F65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 xml:space="preserve"> 4. Использовать задачи с заведомо допущенными ошибками.</w:t>
      </w:r>
    </w:p>
    <w:p w:rsidR="00580A56" w:rsidRDefault="00580A56" w:rsidP="00580A56">
      <w:pPr>
        <w:pStyle w:val="a7"/>
        <w:rPr>
          <w:rFonts w:ascii="Times New Roman" w:hAnsi="Times New Roman" w:cs="Times New Roman"/>
          <w:i/>
          <w:sz w:val="28"/>
          <w:szCs w:val="28"/>
        </w:rPr>
      </w:pPr>
    </w:p>
    <w:p w:rsidR="00580A56" w:rsidRPr="00084797" w:rsidRDefault="00580A56" w:rsidP="00580A56">
      <w:pPr>
        <w:pStyle w:val="a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i/>
          <w:sz w:val="28"/>
          <w:szCs w:val="28"/>
        </w:rPr>
        <w:t>3</w:t>
      </w:r>
      <w:r>
        <w:rPr>
          <w:rFonts w:ascii="Times New Roman" w:hAnsi="Times New Roman" w:cs="Times New Roman"/>
          <w:i/>
          <w:sz w:val="28"/>
          <w:szCs w:val="28"/>
        </w:rPr>
        <w:t>1</w:t>
      </w:r>
    </w:p>
    <w:p w:rsidR="00580A56" w:rsidRPr="00DF1F7C" w:rsidRDefault="00580A56" w:rsidP="00837F65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37F65" w:rsidRPr="00DF1F7C" w:rsidRDefault="00837F65" w:rsidP="00837F65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 xml:space="preserve"> 5. Предлагать практические исследовательские задания.</w:t>
      </w:r>
    </w:p>
    <w:p w:rsidR="00837F65" w:rsidRPr="00DF1F7C" w:rsidRDefault="00837F65" w:rsidP="00837F65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 xml:space="preserve"> 6. Отыскивать различные способы решения одной и той же задачи.</w:t>
      </w:r>
    </w:p>
    <w:p w:rsidR="00837F65" w:rsidRPr="00DF1F7C" w:rsidRDefault="00837F65" w:rsidP="00837F65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 xml:space="preserve"> 7. Излагать различные точки зрения на один и тот же вопрос.</w:t>
      </w:r>
    </w:p>
    <w:p w:rsidR="00837F65" w:rsidRPr="00DF1F7C" w:rsidRDefault="00837F65" w:rsidP="00837F65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 xml:space="preserve"> 8.Учить составлять задачи по статистическим данным своего населённого пункта.</w:t>
      </w:r>
    </w:p>
    <w:p w:rsidR="00837F65" w:rsidRPr="00DF1F7C" w:rsidRDefault="00837F65" w:rsidP="00837F65">
      <w:pPr>
        <w:pStyle w:val="a7"/>
        <w:rPr>
          <w:rFonts w:ascii="Times New Roman" w:hAnsi="Times New Roman" w:cs="Times New Roman"/>
          <w:sz w:val="28"/>
          <w:szCs w:val="28"/>
        </w:rPr>
      </w:pPr>
      <w:r w:rsidRPr="00DF1F7C">
        <w:rPr>
          <w:rFonts w:ascii="Times New Roman" w:hAnsi="Times New Roman" w:cs="Times New Roman"/>
          <w:sz w:val="28"/>
          <w:szCs w:val="28"/>
        </w:rPr>
        <w:t xml:space="preserve"> 9.Использовать тесты с выбором правильного ответа.</w:t>
      </w:r>
    </w:p>
    <w:p w:rsidR="00837F65" w:rsidRPr="00DF1F7C" w:rsidRDefault="00837F65" w:rsidP="00837F65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356B98" w:rsidRPr="00870EB9" w:rsidRDefault="00FB0834" w:rsidP="00870EB9">
      <w:pPr>
        <w:pStyle w:val="a3"/>
        <w:spacing w:before="0" w:beforeAutospacing="0" w:after="0" w:afterAutospacing="0" w:line="228" w:lineRule="auto"/>
        <w:textAlignment w:val="baseline"/>
        <w:rPr>
          <w:sz w:val="28"/>
          <w:szCs w:val="28"/>
        </w:rPr>
      </w:pPr>
      <w:r w:rsidRPr="001A56A7">
        <w:rPr>
          <w:rFonts w:eastAsia="Tahoma"/>
          <w:bCs/>
          <w:i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Слайд</w:t>
      </w:r>
      <w:r>
        <w:rPr>
          <w:rFonts w:eastAsia="Tahoma"/>
          <w:bCs/>
          <w:i/>
          <w:kern w:val="24"/>
          <w:sz w:val="28"/>
          <w:szCs w:val="28"/>
          <w:lang w:val="en-US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</w:t>
      </w:r>
      <w:r w:rsidR="00870EB9">
        <w:rPr>
          <w:rFonts w:eastAsia="Tahoma"/>
          <w:bCs/>
          <w:i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32</w:t>
      </w:r>
      <w:r>
        <w:rPr>
          <w:rFonts w:eastAsia="Tahoma"/>
          <w:bCs/>
          <w:i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 </w:t>
      </w:r>
      <w:bookmarkStart w:id="0" w:name="_GoBack"/>
      <w:r w:rsidR="00870EB9" w:rsidRPr="00870EB9">
        <w:rPr>
          <w:rFonts w:eastAsia="Tahoma"/>
          <w:bCs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Спасибо за внимание!</w:t>
      </w:r>
      <w:bookmarkEnd w:id="0"/>
    </w:p>
    <w:sectPr w:rsidR="00356B98" w:rsidRPr="00870EB9" w:rsidSect="002A1C8C">
      <w:headerReference w:type="default" r:id="rId9"/>
      <w:pgSz w:w="11906" w:h="16838"/>
      <w:pgMar w:top="568" w:right="850" w:bottom="568" w:left="567" w:header="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9A4" w:rsidRDefault="005139A4" w:rsidP="002A1C8C">
      <w:pPr>
        <w:spacing w:after="0" w:line="240" w:lineRule="auto"/>
      </w:pPr>
      <w:r>
        <w:separator/>
      </w:r>
    </w:p>
  </w:endnote>
  <w:endnote w:type="continuationSeparator" w:id="0">
    <w:p w:rsidR="005139A4" w:rsidRDefault="005139A4" w:rsidP="002A1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9A4" w:rsidRDefault="005139A4" w:rsidP="002A1C8C">
      <w:pPr>
        <w:spacing w:after="0" w:line="240" w:lineRule="auto"/>
      </w:pPr>
      <w:r>
        <w:separator/>
      </w:r>
    </w:p>
  </w:footnote>
  <w:footnote w:type="continuationSeparator" w:id="0">
    <w:p w:rsidR="005139A4" w:rsidRDefault="005139A4" w:rsidP="002A1C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8183151"/>
      <w:docPartObj>
        <w:docPartGallery w:val="Page Numbers (Top of Page)"/>
        <w:docPartUnique/>
      </w:docPartObj>
    </w:sdtPr>
    <w:sdtEndPr/>
    <w:sdtContent>
      <w:p w:rsidR="002A1C8C" w:rsidRDefault="002A1C8C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1874">
          <w:rPr>
            <w:noProof/>
          </w:rPr>
          <w:t>8</w:t>
        </w:r>
        <w:r>
          <w:fldChar w:fldCharType="end"/>
        </w:r>
      </w:p>
    </w:sdtContent>
  </w:sdt>
  <w:p w:rsidR="002A1C8C" w:rsidRDefault="002A1C8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B3E19"/>
    <w:multiLevelType w:val="hybridMultilevel"/>
    <w:tmpl w:val="64FC9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A676E"/>
    <w:multiLevelType w:val="hybridMultilevel"/>
    <w:tmpl w:val="6B6EF710"/>
    <w:lvl w:ilvl="0" w:tplc="BA32C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4ABC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487D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4EBA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225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9211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CCA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6EC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C29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25E7C0C"/>
    <w:multiLevelType w:val="hybridMultilevel"/>
    <w:tmpl w:val="5686BEE4"/>
    <w:lvl w:ilvl="0" w:tplc="C610E8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3CA7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080E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8CD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C4DF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165F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E68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0B8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1A34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4C96E67"/>
    <w:multiLevelType w:val="hybridMultilevel"/>
    <w:tmpl w:val="65EEEF9A"/>
    <w:lvl w:ilvl="0" w:tplc="8140E7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C0DE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48A7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785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707B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ECD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49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6E6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FAA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C696771"/>
    <w:multiLevelType w:val="hybridMultilevel"/>
    <w:tmpl w:val="64A21206"/>
    <w:lvl w:ilvl="0" w:tplc="B5BA59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002C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0403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2CFB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5497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B0DA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1C11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2CE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1CEE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6BC37064"/>
    <w:multiLevelType w:val="hybridMultilevel"/>
    <w:tmpl w:val="D284C628"/>
    <w:lvl w:ilvl="0" w:tplc="A6801A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5887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BC90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6EB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E8BC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26DC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1ABF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228B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5443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74F35255"/>
    <w:multiLevelType w:val="hybridMultilevel"/>
    <w:tmpl w:val="91587A6C"/>
    <w:lvl w:ilvl="0" w:tplc="E69CA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38A8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B45C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023A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CBB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0CA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EC1B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287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4C13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681"/>
    <w:rsid w:val="00027449"/>
    <w:rsid w:val="000370A9"/>
    <w:rsid w:val="00084797"/>
    <w:rsid w:val="000B07E1"/>
    <w:rsid w:val="000B3359"/>
    <w:rsid w:val="000D69E3"/>
    <w:rsid w:val="000E5A50"/>
    <w:rsid w:val="001A56A7"/>
    <w:rsid w:val="001B146F"/>
    <w:rsid w:val="001B47E2"/>
    <w:rsid w:val="001C1D58"/>
    <w:rsid w:val="001F5311"/>
    <w:rsid w:val="00204888"/>
    <w:rsid w:val="00255B87"/>
    <w:rsid w:val="002A1C8C"/>
    <w:rsid w:val="002B5AF3"/>
    <w:rsid w:val="002C196C"/>
    <w:rsid w:val="002F30A0"/>
    <w:rsid w:val="00341129"/>
    <w:rsid w:val="00356B98"/>
    <w:rsid w:val="00372B54"/>
    <w:rsid w:val="003E1874"/>
    <w:rsid w:val="004741A5"/>
    <w:rsid w:val="00483347"/>
    <w:rsid w:val="004F402F"/>
    <w:rsid w:val="005139A4"/>
    <w:rsid w:val="00536640"/>
    <w:rsid w:val="00554175"/>
    <w:rsid w:val="0057197B"/>
    <w:rsid w:val="00580A56"/>
    <w:rsid w:val="00587EEE"/>
    <w:rsid w:val="006601BC"/>
    <w:rsid w:val="0069589C"/>
    <w:rsid w:val="00796167"/>
    <w:rsid w:val="0079738F"/>
    <w:rsid w:val="007B2909"/>
    <w:rsid w:val="007F2103"/>
    <w:rsid w:val="0080586D"/>
    <w:rsid w:val="00837F65"/>
    <w:rsid w:val="00870EB9"/>
    <w:rsid w:val="008A7681"/>
    <w:rsid w:val="008B745F"/>
    <w:rsid w:val="008C1845"/>
    <w:rsid w:val="0097425D"/>
    <w:rsid w:val="00A21265"/>
    <w:rsid w:val="00A2227F"/>
    <w:rsid w:val="00A24036"/>
    <w:rsid w:val="00A703B3"/>
    <w:rsid w:val="00A9587A"/>
    <w:rsid w:val="00AC720F"/>
    <w:rsid w:val="00B6438F"/>
    <w:rsid w:val="00BA00C5"/>
    <w:rsid w:val="00C10110"/>
    <w:rsid w:val="00C778EA"/>
    <w:rsid w:val="00C8415C"/>
    <w:rsid w:val="00D02A17"/>
    <w:rsid w:val="00DF1F7C"/>
    <w:rsid w:val="00DF79A1"/>
    <w:rsid w:val="00E423BD"/>
    <w:rsid w:val="00E91C95"/>
    <w:rsid w:val="00EF640E"/>
    <w:rsid w:val="00EF7811"/>
    <w:rsid w:val="00F00F41"/>
    <w:rsid w:val="00F13EB5"/>
    <w:rsid w:val="00F77DBC"/>
    <w:rsid w:val="00F835CE"/>
    <w:rsid w:val="00FB0834"/>
    <w:rsid w:val="00FC6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AF3"/>
  </w:style>
  <w:style w:type="paragraph" w:styleId="1">
    <w:name w:val="heading 1"/>
    <w:basedOn w:val="a"/>
    <w:link w:val="10"/>
    <w:uiPriority w:val="9"/>
    <w:qFormat/>
    <w:rsid w:val="00A222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41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719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77D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274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744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2227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A2227F"/>
  </w:style>
  <w:style w:type="paragraph" w:styleId="a7">
    <w:name w:val="No Spacing"/>
    <w:uiPriority w:val="1"/>
    <w:qFormat/>
    <w:rsid w:val="00B6438F"/>
    <w:pPr>
      <w:spacing w:after="0" w:line="240" w:lineRule="auto"/>
    </w:pPr>
  </w:style>
  <w:style w:type="table" w:styleId="a8">
    <w:name w:val="Table Grid"/>
    <w:basedOn w:val="a1"/>
    <w:uiPriority w:val="59"/>
    <w:rsid w:val="00B6438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">
    <w:name w:val="Body Text 2"/>
    <w:basedOn w:val="a"/>
    <w:link w:val="20"/>
    <w:semiHidden/>
    <w:rsid w:val="00F13EB5"/>
    <w:pPr>
      <w:tabs>
        <w:tab w:val="left" w:pos="540"/>
        <w:tab w:val="left" w:pos="90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F13E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841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9">
    <w:name w:val="Hyperlink"/>
    <w:basedOn w:val="a0"/>
    <w:uiPriority w:val="99"/>
    <w:unhideWhenUsed/>
    <w:rsid w:val="00A9587A"/>
    <w:rPr>
      <w:color w:val="0000FF"/>
      <w:u w:val="single"/>
    </w:rPr>
  </w:style>
  <w:style w:type="character" w:styleId="aa">
    <w:name w:val="Placeholder Text"/>
    <w:basedOn w:val="a0"/>
    <w:uiPriority w:val="99"/>
    <w:semiHidden/>
    <w:rsid w:val="002F30A0"/>
    <w:rPr>
      <w:color w:val="808080"/>
    </w:rPr>
  </w:style>
  <w:style w:type="paragraph" w:styleId="ab">
    <w:name w:val="header"/>
    <w:basedOn w:val="a"/>
    <w:link w:val="ac"/>
    <w:uiPriority w:val="99"/>
    <w:unhideWhenUsed/>
    <w:rsid w:val="002A1C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A1C8C"/>
  </w:style>
  <w:style w:type="paragraph" w:styleId="ad">
    <w:name w:val="footer"/>
    <w:basedOn w:val="a"/>
    <w:link w:val="ae"/>
    <w:uiPriority w:val="99"/>
    <w:unhideWhenUsed/>
    <w:rsid w:val="002A1C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A1C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AF3"/>
  </w:style>
  <w:style w:type="paragraph" w:styleId="1">
    <w:name w:val="heading 1"/>
    <w:basedOn w:val="a"/>
    <w:link w:val="10"/>
    <w:uiPriority w:val="9"/>
    <w:qFormat/>
    <w:rsid w:val="00A222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41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719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77D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274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744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2227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A2227F"/>
  </w:style>
  <w:style w:type="paragraph" w:styleId="a7">
    <w:name w:val="No Spacing"/>
    <w:uiPriority w:val="1"/>
    <w:qFormat/>
    <w:rsid w:val="00B6438F"/>
    <w:pPr>
      <w:spacing w:after="0" w:line="240" w:lineRule="auto"/>
    </w:pPr>
  </w:style>
  <w:style w:type="table" w:styleId="a8">
    <w:name w:val="Table Grid"/>
    <w:basedOn w:val="a1"/>
    <w:uiPriority w:val="59"/>
    <w:rsid w:val="00B6438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">
    <w:name w:val="Body Text 2"/>
    <w:basedOn w:val="a"/>
    <w:link w:val="20"/>
    <w:semiHidden/>
    <w:rsid w:val="00F13EB5"/>
    <w:pPr>
      <w:tabs>
        <w:tab w:val="left" w:pos="540"/>
        <w:tab w:val="left" w:pos="90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F13E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841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9">
    <w:name w:val="Hyperlink"/>
    <w:basedOn w:val="a0"/>
    <w:uiPriority w:val="99"/>
    <w:unhideWhenUsed/>
    <w:rsid w:val="00A9587A"/>
    <w:rPr>
      <w:color w:val="0000FF"/>
      <w:u w:val="single"/>
    </w:rPr>
  </w:style>
  <w:style w:type="character" w:styleId="aa">
    <w:name w:val="Placeholder Text"/>
    <w:basedOn w:val="a0"/>
    <w:uiPriority w:val="99"/>
    <w:semiHidden/>
    <w:rsid w:val="002F30A0"/>
    <w:rPr>
      <w:color w:val="808080"/>
    </w:rPr>
  </w:style>
  <w:style w:type="paragraph" w:styleId="ab">
    <w:name w:val="header"/>
    <w:basedOn w:val="a"/>
    <w:link w:val="ac"/>
    <w:uiPriority w:val="99"/>
    <w:unhideWhenUsed/>
    <w:rsid w:val="002A1C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A1C8C"/>
  </w:style>
  <w:style w:type="paragraph" w:styleId="ad">
    <w:name w:val="footer"/>
    <w:basedOn w:val="a"/>
    <w:link w:val="ae"/>
    <w:uiPriority w:val="99"/>
    <w:unhideWhenUsed/>
    <w:rsid w:val="002A1C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A1C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15923">
          <w:marLeft w:val="59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7214">
          <w:marLeft w:val="59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0127">
          <w:marLeft w:val="59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24040">
          <w:marLeft w:val="59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1983">
          <w:marLeft w:val="59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0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8</Pages>
  <Words>2058</Words>
  <Characters>11734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49</cp:revision>
  <cp:lastPrinted>2016-02-23T08:27:00Z</cp:lastPrinted>
  <dcterms:created xsi:type="dcterms:W3CDTF">2015-01-17T12:50:00Z</dcterms:created>
  <dcterms:modified xsi:type="dcterms:W3CDTF">2016-02-24T15:51:00Z</dcterms:modified>
</cp:coreProperties>
</file>